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50B" w:rsidRPr="00825F2E" w:rsidRDefault="00D7350B" w:rsidP="00C418B7">
      <w:pPr>
        <w:pStyle w:val="Default"/>
        <w:spacing w:line="276" w:lineRule="auto"/>
        <w:jc w:val="center"/>
      </w:pPr>
      <w:r w:rsidRPr="00825F2E">
        <w:t>Министерство культуры Российской Федерации</w:t>
      </w:r>
    </w:p>
    <w:p w:rsidR="00D7350B" w:rsidRPr="00825F2E" w:rsidRDefault="00D7350B" w:rsidP="00C418B7">
      <w:pPr>
        <w:pStyle w:val="Default"/>
        <w:spacing w:line="276" w:lineRule="auto"/>
        <w:jc w:val="center"/>
      </w:pPr>
      <w:r w:rsidRPr="00825F2E">
        <w:t>ФГБОУ ВО «Кемеровский государственный институт культуры»</w:t>
      </w:r>
    </w:p>
    <w:p w:rsidR="00D7350B" w:rsidRPr="00825F2E" w:rsidRDefault="00040E33" w:rsidP="00C418B7">
      <w:pPr>
        <w:pStyle w:val="Default"/>
        <w:spacing w:line="276" w:lineRule="auto"/>
        <w:jc w:val="center"/>
      </w:pPr>
      <w:r>
        <w:t>Социально-гуманитарный факультет</w:t>
      </w:r>
    </w:p>
    <w:p w:rsidR="00D7350B" w:rsidRPr="00825F2E" w:rsidRDefault="00D7350B" w:rsidP="00C418B7">
      <w:pPr>
        <w:pStyle w:val="Default"/>
        <w:spacing w:line="276" w:lineRule="auto"/>
        <w:jc w:val="center"/>
      </w:pPr>
      <w:r>
        <w:t xml:space="preserve">Кафедра </w:t>
      </w:r>
      <w:r w:rsidR="00040E33">
        <w:t>педагогики, психологии и физической культуры</w:t>
      </w:r>
    </w:p>
    <w:p w:rsidR="00D7350B" w:rsidRPr="00825F2E" w:rsidRDefault="00C418B7" w:rsidP="00C418B7">
      <w:pPr>
        <w:pStyle w:val="Default"/>
        <w:tabs>
          <w:tab w:val="left" w:pos="2850"/>
        </w:tabs>
        <w:spacing w:line="276" w:lineRule="auto"/>
      </w:pPr>
      <w:r>
        <w:tab/>
      </w:r>
    </w:p>
    <w:p w:rsidR="00D7350B" w:rsidRPr="00825F2E" w:rsidRDefault="00D7350B" w:rsidP="00C418B7">
      <w:pPr>
        <w:pStyle w:val="Default"/>
        <w:spacing w:line="276" w:lineRule="auto"/>
      </w:pPr>
    </w:p>
    <w:p w:rsidR="00D7350B" w:rsidRPr="00C418B7" w:rsidRDefault="00D7350B" w:rsidP="00C418B7">
      <w:pPr>
        <w:pStyle w:val="Default"/>
        <w:spacing w:line="276" w:lineRule="auto"/>
      </w:pPr>
    </w:p>
    <w:p w:rsidR="00C418B7" w:rsidRPr="008806C1" w:rsidRDefault="00C418B7" w:rsidP="00C418B7">
      <w:pPr>
        <w:pStyle w:val="Default"/>
        <w:spacing w:line="276" w:lineRule="auto"/>
      </w:pPr>
    </w:p>
    <w:p w:rsidR="00C418B7" w:rsidRPr="008806C1" w:rsidRDefault="00C418B7" w:rsidP="00C418B7">
      <w:pPr>
        <w:pStyle w:val="Default"/>
        <w:spacing w:line="276" w:lineRule="auto"/>
      </w:pPr>
    </w:p>
    <w:p w:rsidR="00C418B7" w:rsidRPr="008806C1" w:rsidRDefault="00C418B7" w:rsidP="00C418B7">
      <w:pPr>
        <w:pStyle w:val="Default"/>
        <w:spacing w:line="276" w:lineRule="auto"/>
      </w:pPr>
    </w:p>
    <w:p w:rsidR="00D7350B" w:rsidRPr="00D7350B" w:rsidRDefault="00D7350B" w:rsidP="00C418B7">
      <w:pPr>
        <w:pStyle w:val="Default"/>
        <w:spacing w:line="276" w:lineRule="auto"/>
        <w:jc w:val="center"/>
        <w:rPr>
          <w:b/>
        </w:rPr>
      </w:pPr>
      <w:r w:rsidRPr="00D7350B">
        <w:rPr>
          <w:b/>
        </w:rPr>
        <w:t>УПРАВЛЕНИЕ ЗНАНИЕМ</w:t>
      </w:r>
    </w:p>
    <w:p w:rsidR="00D7350B" w:rsidRPr="00825F2E" w:rsidRDefault="00D7350B" w:rsidP="00C418B7">
      <w:pPr>
        <w:pStyle w:val="Default"/>
        <w:spacing w:line="276" w:lineRule="auto"/>
      </w:pPr>
    </w:p>
    <w:p w:rsidR="00D7350B" w:rsidRPr="00C418B7" w:rsidRDefault="00D7350B" w:rsidP="00C418B7">
      <w:pPr>
        <w:autoSpaceDE w:val="0"/>
        <w:autoSpaceDN w:val="0"/>
        <w:adjustRightInd w:val="0"/>
        <w:spacing w:line="276" w:lineRule="auto"/>
        <w:ind w:firstLine="0"/>
        <w:jc w:val="center"/>
        <w:rPr>
          <w:b/>
          <w:bCs/>
        </w:rPr>
      </w:pPr>
      <w:r w:rsidRPr="00C418B7">
        <w:rPr>
          <w:b/>
          <w:bCs/>
        </w:rPr>
        <w:t>Рабочая программа дисциплины</w:t>
      </w:r>
    </w:p>
    <w:p w:rsidR="00D7350B" w:rsidRPr="00C418B7" w:rsidRDefault="00D7350B" w:rsidP="00C418B7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bCs/>
        </w:rPr>
      </w:pPr>
    </w:p>
    <w:p w:rsidR="00D7350B" w:rsidRPr="00C418B7" w:rsidRDefault="00D7350B" w:rsidP="00C418B7">
      <w:pPr>
        <w:pStyle w:val="Default"/>
        <w:spacing w:line="276" w:lineRule="auto"/>
        <w:jc w:val="center"/>
        <w:rPr>
          <w:b/>
        </w:rPr>
      </w:pPr>
      <w:r w:rsidRPr="00C418B7">
        <w:rPr>
          <w:b/>
        </w:rPr>
        <w:t>Направление подготовки</w:t>
      </w:r>
    </w:p>
    <w:p w:rsidR="00D7350B" w:rsidRPr="00C418B7" w:rsidRDefault="00040E33" w:rsidP="00C418B7">
      <w:pPr>
        <w:pStyle w:val="Default"/>
        <w:tabs>
          <w:tab w:val="center" w:pos="4395"/>
          <w:tab w:val="left" w:pos="7245"/>
        </w:tabs>
        <w:spacing w:line="276" w:lineRule="auto"/>
      </w:pPr>
      <w:r w:rsidRPr="00C418B7">
        <w:tab/>
      </w:r>
      <w:r w:rsidR="00A85EE9" w:rsidRPr="00C418B7">
        <w:t>52</w:t>
      </w:r>
      <w:r w:rsidR="00D7350B" w:rsidRPr="00C418B7">
        <w:t>.04.0</w:t>
      </w:r>
      <w:r w:rsidR="00A85EE9" w:rsidRPr="00C418B7">
        <w:t>1</w:t>
      </w:r>
      <w:r w:rsidR="00C418B7" w:rsidRPr="008806C1">
        <w:t xml:space="preserve"> </w:t>
      </w:r>
      <w:r w:rsidR="00A85EE9" w:rsidRPr="00C418B7">
        <w:t>Хореографическое искусство</w:t>
      </w:r>
      <w:r w:rsidRPr="00C418B7">
        <w:tab/>
      </w:r>
    </w:p>
    <w:p w:rsidR="00D7350B" w:rsidRPr="00C418B7" w:rsidRDefault="00D7350B" w:rsidP="00C418B7">
      <w:pPr>
        <w:pStyle w:val="Default"/>
        <w:spacing w:line="276" w:lineRule="auto"/>
        <w:jc w:val="center"/>
      </w:pPr>
    </w:p>
    <w:p w:rsidR="00D7350B" w:rsidRPr="00C418B7" w:rsidRDefault="00D7350B" w:rsidP="00C418B7">
      <w:pPr>
        <w:spacing w:line="276" w:lineRule="auto"/>
        <w:jc w:val="center"/>
        <w:rPr>
          <w:b/>
          <w:szCs w:val="28"/>
        </w:rPr>
      </w:pPr>
      <w:r w:rsidRPr="00C418B7">
        <w:rPr>
          <w:b/>
          <w:szCs w:val="28"/>
        </w:rPr>
        <w:t xml:space="preserve">Профиль подготовки </w:t>
      </w:r>
    </w:p>
    <w:p w:rsidR="00D7350B" w:rsidRPr="00C418B7" w:rsidRDefault="00D7350B" w:rsidP="00C418B7">
      <w:pPr>
        <w:spacing w:line="276" w:lineRule="auto"/>
        <w:jc w:val="center"/>
        <w:rPr>
          <w:szCs w:val="28"/>
        </w:rPr>
      </w:pPr>
      <w:r w:rsidRPr="00C418B7">
        <w:rPr>
          <w:szCs w:val="28"/>
        </w:rPr>
        <w:t>«</w:t>
      </w:r>
      <w:r w:rsidR="00A85EE9" w:rsidRPr="00C418B7">
        <w:rPr>
          <w:szCs w:val="28"/>
        </w:rPr>
        <w:t xml:space="preserve">Искусство </w:t>
      </w:r>
      <w:r w:rsidR="006830EA" w:rsidRPr="00C418B7">
        <w:rPr>
          <w:szCs w:val="28"/>
        </w:rPr>
        <w:t>хореографа</w:t>
      </w:r>
      <w:r w:rsidRPr="00C418B7">
        <w:rPr>
          <w:szCs w:val="28"/>
        </w:rPr>
        <w:t>»</w:t>
      </w:r>
    </w:p>
    <w:p w:rsidR="00D7350B" w:rsidRPr="008806C1" w:rsidRDefault="00D7350B" w:rsidP="00C418B7">
      <w:pPr>
        <w:pStyle w:val="Default"/>
        <w:spacing w:line="276" w:lineRule="auto"/>
      </w:pPr>
    </w:p>
    <w:p w:rsidR="00D7350B" w:rsidRPr="00C418B7" w:rsidRDefault="00D7350B" w:rsidP="00C418B7">
      <w:pPr>
        <w:pStyle w:val="Default"/>
        <w:spacing w:line="276" w:lineRule="auto"/>
        <w:jc w:val="center"/>
        <w:rPr>
          <w:b/>
        </w:rPr>
      </w:pPr>
      <w:r w:rsidRPr="00C418B7">
        <w:rPr>
          <w:b/>
        </w:rPr>
        <w:t xml:space="preserve">Квалификация (степень) выпускника </w:t>
      </w:r>
    </w:p>
    <w:p w:rsidR="00D7350B" w:rsidRPr="00C418B7" w:rsidRDefault="00C418B7" w:rsidP="00C418B7">
      <w:pPr>
        <w:pStyle w:val="Default"/>
        <w:spacing w:line="276" w:lineRule="auto"/>
        <w:jc w:val="center"/>
      </w:pPr>
      <w:r>
        <w:t>М</w:t>
      </w:r>
      <w:r w:rsidR="00D7350B" w:rsidRPr="00C418B7">
        <w:t xml:space="preserve">агистр </w:t>
      </w:r>
    </w:p>
    <w:p w:rsidR="00D7350B" w:rsidRPr="00C418B7" w:rsidRDefault="00D7350B" w:rsidP="00C418B7">
      <w:pPr>
        <w:pStyle w:val="Default"/>
        <w:spacing w:line="276" w:lineRule="auto"/>
        <w:jc w:val="center"/>
      </w:pPr>
    </w:p>
    <w:p w:rsidR="00D7350B" w:rsidRPr="00C418B7" w:rsidRDefault="00D7350B" w:rsidP="00C418B7">
      <w:pPr>
        <w:pStyle w:val="Default"/>
        <w:spacing w:line="276" w:lineRule="auto"/>
        <w:jc w:val="center"/>
        <w:rPr>
          <w:b/>
        </w:rPr>
      </w:pPr>
      <w:r w:rsidRPr="00C418B7">
        <w:rPr>
          <w:b/>
        </w:rPr>
        <w:t xml:space="preserve">Форма обучения </w:t>
      </w:r>
    </w:p>
    <w:p w:rsidR="00D7350B" w:rsidRPr="00C418B7" w:rsidRDefault="00D7350B" w:rsidP="00C418B7">
      <w:pPr>
        <w:pStyle w:val="Default"/>
        <w:spacing w:line="276" w:lineRule="auto"/>
        <w:jc w:val="center"/>
      </w:pPr>
      <w:r w:rsidRPr="00C418B7">
        <w:t xml:space="preserve">Очная, заочная </w:t>
      </w:r>
    </w:p>
    <w:p w:rsidR="006227BF" w:rsidRPr="00C418B7" w:rsidRDefault="006227BF" w:rsidP="00C418B7">
      <w:pPr>
        <w:spacing w:line="276" w:lineRule="auto"/>
        <w:jc w:val="center"/>
        <w:rPr>
          <w:sz w:val="28"/>
          <w:szCs w:val="28"/>
        </w:rPr>
      </w:pPr>
    </w:p>
    <w:p w:rsidR="00F26926" w:rsidRDefault="00F26926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D7350B" w:rsidRPr="006227BF" w:rsidRDefault="00D7350B" w:rsidP="00C418B7">
      <w:pPr>
        <w:spacing w:line="276" w:lineRule="auto"/>
        <w:jc w:val="center"/>
        <w:rPr>
          <w:b/>
          <w:sz w:val="28"/>
          <w:szCs w:val="28"/>
        </w:rPr>
      </w:pPr>
    </w:p>
    <w:p w:rsidR="00F26926" w:rsidRDefault="00F26926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C418B7" w:rsidRPr="006227BF" w:rsidRDefault="00C418B7" w:rsidP="00C418B7">
      <w:pPr>
        <w:spacing w:line="276" w:lineRule="auto"/>
        <w:jc w:val="center"/>
        <w:rPr>
          <w:b/>
          <w:sz w:val="28"/>
          <w:szCs w:val="28"/>
        </w:rPr>
      </w:pPr>
    </w:p>
    <w:p w:rsidR="00F26926" w:rsidRPr="00D7350B" w:rsidRDefault="00F26926" w:rsidP="00C418B7">
      <w:pPr>
        <w:shd w:val="clear" w:color="auto" w:fill="FFFFFF"/>
        <w:spacing w:line="276" w:lineRule="auto"/>
        <w:jc w:val="center"/>
        <w:sectPr w:rsidR="00F26926" w:rsidRPr="00D7350B" w:rsidSect="00274EEC">
          <w:footerReference w:type="even" r:id="rId8"/>
          <w:footerReference w:type="default" r:id="rId9"/>
          <w:pgSz w:w="11909" w:h="16834"/>
          <w:pgMar w:top="1134" w:right="1418" w:bottom="1134" w:left="1701" w:header="720" w:footer="720" w:gutter="0"/>
          <w:cols w:space="60"/>
          <w:noEndnote/>
          <w:titlePg/>
          <w:docGrid w:linePitch="272"/>
        </w:sectPr>
      </w:pPr>
      <w:r w:rsidRPr="00D7350B">
        <w:t>Кемерово</w:t>
      </w:r>
    </w:p>
    <w:p w:rsidR="00F26926" w:rsidRPr="006227BF" w:rsidRDefault="009D3F2B" w:rsidP="008806C1">
      <w:pPr>
        <w:spacing w:line="276" w:lineRule="auto"/>
        <w:ind w:firstLine="709"/>
      </w:pPr>
      <w:r w:rsidRPr="006227BF">
        <w:lastRenderedPageBreak/>
        <w:t>Рабочая программа</w:t>
      </w:r>
      <w:r w:rsidR="00C450FD">
        <w:t xml:space="preserve"> дисциплины</w:t>
      </w:r>
      <w:r w:rsidR="005F7646">
        <w:t xml:space="preserve"> </w:t>
      </w:r>
      <w:r w:rsidR="00F26926" w:rsidRPr="006227BF">
        <w:t xml:space="preserve">составлена </w:t>
      </w:r>
      <w:r w:rsidRPr="006227BF">
        <w:t xml:space="preserve">в </w:t>
      </w:r>
      <w:r w:rsidRPr="005250A9">
        <w:t>соответстви</w:t>
      </w:r>
      <w:r w:rsidR="0096140D" w:rsidRPr="005250A9">
        <w:t xml:space="preserve">и с требованиями ФГОС </w:t>
      </w:r>
      <w:r w:rsidRPr="005250A9">
        <w:t>ВО 3+</w:t>
      </w:r>
      <w:r w:rsidR="00E4480E">
        <w:t>+</w:t>
      </w:r>
      <w:r w:rsidRPr="005250A9">
        <w:t>по направлению подготовки</w:t>
      </w:r>
      <w:r w:rsidR="00A85EE9">
        <w:t>52</w:t>
      </w:r>
      <w:r w:rsidR="00040E33">
        <w:t>.04.0</w:t>
      </w:r>
      <w:r w:rsidR="00A85EE9">
        <w:t>1Хореографическое искусство</w:t>
      </w:r>
      <w:r w:rsidR="005250A9" w:rsidRPr="005250A9">
        <w:rPr>
          <w:rFonts w:eastAsia="MS Mincho"/>
          <w:lang w:eastAsia="ja-JP"/>
        </w:rPr>
        <w:t>, п</w:t>
      </w:r>
      <w:r w:rsidR="005250A9" w:rsidRPr="005250A9">
        <w:t>рофиль подготовки «</w:t>
      </w:r>
      <w:r w:rsidR="00A85EE9">
        <w:rPr>
          <w:szCs w:val="28"/>
        </w:rPr>
        <w:t>Искусство балетмейстера</w:t>
      </w:r>
      <w:r w:rsidR="005250A9" w:rsidRPr="005250A9">
        <w:t>»</w:t>
      </w:r>
      <w:r w:rsidR="00F26926" w:rsidRPr="005250A9">
        <w:t>, квалификация (степень) выпускника</w:t>
      </w:r>
      <w:r w:rsidR="007E69AB" w:rsidRPr="005250A9">
        <w:t xml:space="preserve"> – магистр.</w:t>
      </w:r>
    </w:p>
    <w:p w:rsidR="007F2263" w:rsidRDefault="007F2263" w:rsidP="008806C1">
      <w:pPr>
        <w:spacing w:line="276" w:lineRule="auto"/>
        <w:rPr>
          <w:sz w:val="28"/>
          <w:szCs w:val="28"/>
        </w:rPr>
      </w:pPr>
    </w:p>
    <w:p w:rsidR="0061226D" w:rsidRDefault="0061226D" w:rsidP="008806C1">
      <w:pPr>
        <w:spacing w:line="276" w:lineRule="auto"/>
        <w:rPr>
          <w:sz w:val="28"/>
          <w:szCs w:val="28"/>
        </w:rPr>
      </w:pPr>
    </w:p>
    <w:p w:rsidR="0061226D" w:rsidRDefault="0061226D" w:rsidP="008806C1">
      <w:pPr>
        <w:spacing w:line="276" w:lineRule="auto"/>
        <w:rPr>
          <w:sz w:val="28"/>
          <w:szCs w:val="28"/>
        </w:rPr>
      </w:pPr>
    </w:p>
    <w:p w:rsidR="0061226D" w:rsidRDefault="0061226D" w:rsidP="008806C1">
      <w:pPr>
        <w:spacing w:line="276" w:lineRule="auto"/>
        <w:rPr>
          <w:sz w:val="28"/>
          <w:szCs w:val="28"/>
        </w:rPr>
      </w:pPr>
    </w:p>
    <w:p w:rsidR="0061226D" w:rsidRDefault="0061226D" w:rsidP="008806C1">
      <w:pPr>
        <w:spacing w:line="276" w:lineRule="auto"/>
        <w:rPr>
          <w:sz w:val="28"/>
          <w:szCs w:val="28"/>
        </w:rPr>
      </w:pPr>
    </w:p>
    <w:p w:rsidR="0061226D" w:rsidRPr="006227BF" w:rsidRDefault="0061226D" w:rsidP="008806C1">
      <w:pPr>
        <w:spacing w:line="276" w:lineRule="auto"/>
        <w:rPr>
          <w:sz w:val="28"/>
          <w:szCs w:val="28"/>
        </w:rPr>
      </w:pPr>
    </w:p>
    <w:p w:rsidR="00050D06" w:rsidRDefault="00050D06" w:rsidP="008806C1">
      <w:pPr>
        <w:spacing w:line="276" w:lineRule="auto"/>
        <w:ind w:firstLine="709"/>
        <w:rPr>
          <w:spacing w:val="-2"/>
        </w:rPr>
      </w:pPr>
    </w:p>
    <w:p w:rsidR="00050D06" w:rsidRDefault="00050D06" w:rsidP="008806C1">
      <w:pPr>
        <w:spacing w:line="276" w:lineRule="auto"/>
        <w:ind w:firstLine="709"/>
        <w:rPr>
          <w:spacing w:val="-2"/>
        </w:rPr>
      </w:pPr>
    </w:p>
    <w:p w:rsidR="00050D06" w:rsidRDefault="00050D06" w:rsidP="008806C1">
      <w:pPr>
        <w:spacing w:line="276" w:lineRule="auto"/>
        <w:ind w:firstLine="709"/>
        <w:rPr>
          <w:spacing w:val="-2"/>
        </w:rPr>
      </w:pPr>
    </w:p>
    <w:p w:rsidR="0061226D" w:rsidRPr="00B630CC" w:rsidRDefault="0061226D" w:rsidP="008806C1">
      <w:pPr>
        <w:spacing w:line="276" w:lineRule="auto"/>
        <w:ind w:left="284"/>
      </w:pPr>
      <w:r w:rsidRPr="00B630CC">
        <w:rPr>
          <w:spacing w:val="-2"/>
        </w:rPr>
        <w:t>Утверждена на заседании кафедры педагогики, психологии и физической культуры и рекомендована к размещению на сайте Кемеровского государственного института культуры «Электронная информационно-образовательная среда КемГИК» по web-адресу http://edu.kemguki.ru/  1</w:t>
      </w:r>
      <w:r w:rsidR="00377237">
        <w:rPr>
          <w:spacing w:val="-2"/>
        </w:rPr>
        <w:t>9</w:t>
      </w:r>
      <w:r w:rsidRPr="00B630CC">
        <w:rPr>
          <w:spacing w:val="-2"/>
        </w:rPr>
        <w:t>.0</w:t>
      </w:r>
      <w:r w:rsidR="00377237">
        <w:rPr>
          <w:spacing w:val="-2"/>
        </w:rPr>
        <w:t>5</w:t>
      </w:r>
      <w:r w:rsidRPr="00B630CC">
        <w:rPr>
          <w:spacing w:val="-2"/>
        </w:rPr>
        <w:t xml:space="preserve">.2022 г., протокол № </w:t>
      </w:r>
      <w:r w:rsidR="00377237">
        <w:rPr>
          <w:spacing w:val="-2"/>
        </w:rPr>
        <w:t>9</w:t>
      </w:r>
      <w:r w:rsidRPr="00B630CC">
        <w:rPr>
          <w:spacing w:val="-2"/>
        </w:rPr>
        <w:t>.</w:t>
      </w:r>
    </w:p>
    <w:p w:rsidR="0061226D" w:rsidRPr="00B630CC" w:rsidRDefault="0061226D" w:rsidP="008806C1">
      <w:pPr>
        <w:spacing w:line="276" w:lineRule="auto"/>
        <w:ind w:left="284"/>
        <w:rPr>
          <w:spacing w:val="-2"/>
        </w:rPr>
      </w:pPr>
    </w:p>
    <w:p w:rsidR="0061226D" w:rsidRPr="00B630CC" w:rsidRDefault="0061226D" w:rsidP="008806C1">
      <w:pPr>
        <w:spacing w:line="276" w:lineRule="auto"/>
        <w:ind w:left="284"/>
      </w:pPr>
      <w:r w:rsidRPr="00B630CC">
        <w:rPr>
          <w:spacing w:val="-2"/>
        </w:rPr>
        <w:t xml:space="preserve">Переутверждена на заседании кафедры педагогики, психологии и физической культуры и рекомендована к размещению на сайте Кемеровского государственного института культуры «Электронная информационно-образовательная среда КемГИК» по web-адресу http://edu.kemguki.ru/  </w:t>
      </w:r>
      <w:r w:rsidR="00377237">
        <w:rPr>
          <w:spacing w:val="-2"/>
        </w:rPr>
        <w:t>27</w:t>
      </w:r>
      <w:r w:rsidRPr="00B630CC">
        <w:rPr>
          <w:spacing w:val="-2"/>
        </w:rPr>
        <w:t>.0</w:t>
      </w:r>
      <w:r w:rsidR="00377237">
        <w:rPr>
          <w:spacing w:val="-2"/>
        </w:rPr>
        <w:t>4</w:t>
      </w:r>
      <w:r w:rsidRPr="00B630CC">
        <w:rPr>
          <w:spacing w:val="-2"/>
        </w:rPr>
        <w:t xml:space="preserve">.2023 г., протокол № </w:t>
      </w:r>
      <w:r w:rsidR="00377237">
        <w:rPr>
          <w:spacing w:val="-2"/>
        </w:rPr>
        <w:t>8</w:t>
      </w:r>
      <w:r w:rsidRPr="00B630CC">
        <w:rPr>
          <w:spacing w:val="-2"/>
        </w:rPr>
        <w:t>.</w:t>
      </w:r>
    </w:p>
    <w:p w:rsidR="007F2263" w:rsidRPr="006227BF" w:rsidRDefault="007F2263" w:rsidP="008806C1">
      <w:pPr>
        <w:spacing w:line="276" w:lineRule="auto"/>
      </w:pPr>
    </w:p>
    <w:p w:rsidR="007F2263" w:rsidRPr="006227BF" w:rsidRDefault="007F2263" w:rsidP="008806C1">
      <w:pPr>
        <w:spacing w:line="276" w:lineRule="auto"/>
      </w:pPr>
    </w:p>
    <w:p w:rsidR="007F2263" w:rsidRPr="006227BF" w:rsidRDefault="007F2263" w:rsidP="008806C1">
      <w:pPr>
        <w:spacing w:line="276" w:lineRule="auto"/>
      </w:pPr>
    </w:p>
    <w:p w:rsidR="007F2263" w:rsidRDefault="007F2263" w:rsidP="008806C1">
      <w:pPr>
        <w:spacing w:line="276" w:lineRule="auto"/>
      </w:pPr>
    </w:p>
    <w:p w:rsidR="0061226D" w:rsidRDefault="0061226D" w:rsidP="008806C1">
      <w:pPr>
        <w:spacing w:line="276" w:lineRule="auto"/>
      </w:pPr>
    </w:p>
    <w:p w:rsidR="0061226D" w:rsidRDefault="0061226D" w:rsidP="008806C1">
      <w:pPr>
        <w:spacing w:line="276" w:lineRule="auto"/>
      </w:pPr>
    </w:p>
    <w:p w:rsidR="0061226D" w:rsidRDefault="0061226D" w:rsidP="008806C1">
      <w:pPr>
        <w:spacing w:line="276" w:lineRule="auto"/>
      </w:pPr>
    </w:p>
    <w:p w:rsidR="0061226D" w:rsidRPr="006227BF" w:rsidRDefault="0061226D" w:rsidP="008806C1">
      <w:pPr>
        <w:spacing w:line="276" w:lineRule="auto"/>
      </w:pPr>
    </w:p>
    <w:p w:rsidR="007F2263" w:rsidRPr="006227BF" w:rsidRDefault="007F2263" w:rsidP="008806C1">
      <w:pPr>
        <w:spacing w:line="276" w:lineRule="auto"/>
      </w:pPr>
    </w:p>
    <w:p w:rsidR="009D3F2B" w:rsidRPr="006227BF" w:rsidRDefault="007E69AB" w:rsidP="008806C1">
      <w:pPr>
        <w:spacing w:line="276" w:lineRule="auto"/>
        <w:ind w:firstLine="708"/>
        <w:rPr>
          <w:color w:val="000000"/>
        </w:rPr>
      </w:pPr>
      <w:r>
        <w:rPr>
          <w:color w:val="000000"/>
          <w:spacing w:val="-1"/>
        </w:rPr>
        <w:t>Управление знанием</w:t>
      </w:r>
      <w:r w:rsidR="008806C1" w:rsidRPr="008806C1">
        <w:rPr>
          <w:color w:val="000000"/>
          <w:spacing w:val="-1"/>
        </w:rPr>
        <w:t xml:space="preserve"> </w:t>
      </w:r>
      <w:r w:rsidR="009D3F2B" w:rsidRPr="006227BF">
        <w:rPr>
          <w:color w:val="000000"/>
        </w:rPr>
        <w:t xml:space="preserve">[Текст]: </w:t>
      </w:r>
      <w:r w:rsidR="00D167A6" w:rsidRPr="006227BF">
        <w:rPr>
          <w:color w:val="000000"/>
        </w:rPr>
        <w:t xml:space="preserve">рабочая программа </w:t>
      </w:r>
      <w:r w:rsidR="009C122E">
        <w:rPr>
          <w:color w:val="000000"/>
        </w:rPr>
        <w:t xml:space="preserve">дисциплины </w:t>
      </w:r>
      <w:r w:rsidR="00D167A6" w:rsidRPr="006227BF">
        <w:rPr>
          <w:color w:val="000000"/>
        </w:rPr>
        <w:t>по направлению</w:t>
      </w:r>
      <w:r w:rsidR="009D3F2B" w:rsidRPr="006227BF">
        <w:rPr>
          <w:color w:val="000000"/>
        </w:rPr>
        <w:t xml:space="preserve"> подготовки</w:t>
      </w:r>
      <w:r w:rsidR="008806C1" w:rsidRPr="008806C1">
        <w:rPr>
          <w:color w:val="000000"/>
        </w:rPr>
        <w:t xml:space="preserve"> </w:t>
      </w:r>
      <w:r w:rsidR="00A85EE9">
        <w:t>52.04.01 Хореографическое искусство</w:t>
      </w:r>
      <w:r w:rsidR="00A85EE9">
        <w:rPr>
          <w:rFonts w:eastAsia="MS Mincho"/>
          <w:lang w:eastAsia="ja-JP"/>
        </w:rPr>
        <w:t>, п</w:t>
      </w:r>
      <w:r w:rsidR="00A85EE9">
        <w:t>рофиль подготовки «</w:t>
      </w:r>
      <w:r w:rsidR="00A85EE9">
        <w:rPr>
          <w:szCs w:val="28"/>
        </w:rPr>
        <w:t xml:space="preserve">Искусство </w:t>
      </w:r>
      <w:r w:rsidR="006830EA">
        <w:rPr>
          <w:szCs w:val="28"/>
        </w:rPr>
        <w:t>хореографа</w:t>
      </w:r>
      <w:r w:rsidR="00A85EE9">
        <w:t>»</w:t>
      </w:r>
      <w:r w:rsidR="006168CD" w:rsidRPr="005250A9">
        <w:t>,</w:t>
      </w:r>
      <w:r w:rsidR="009D3F2B" w:rsidRPr="006227BF">
        <w:rPr>
          <w:color w:val="000000"/>
        </w:rPr>
        <w:t xml:space="preserve"> квалиф</w:t>
      </w:r>
      <w:r w:rsidR="00D167A6" w:rsidRPr="006227BF">
        <w:rPr>
          <w:color w:val="000000"/>
        </w:rPr>
        <w:t>икация (степень) выпускника «</w:t>
      </w:r>
      <w:r>
        <w:rPr>
          <w:color w:val="000000"/>
        </w:rPr>
        <w:t>магистр</w:t>
      </w:r>
      <w:r w:rsidR="00D167A6" w:rsidRPr="006227BF">
        <w:rPr>
          <w:color w:val="000000"/>
        </w:rPr>
        <w:t>»</w:t>
      </w:r>
      <w:r w:rsidR="009D3F2B" w:rsidRPr="006227BF">
        <w:rPr>
          <w:color w:val="000000"/>
        </w:rPr>
        <w:t xml:space="preserve"> /</w:t>
      </w:r>
      <w:r w:rsidR="00D167A6" w:rsidRPr="006227BF">
        <w:rPr>
          <w:color w:val="000000"/>
        </w:rPr>
        <w:t xml:space="preserve"> Сост. </w:t>
      </w:r>
      <w:r>
        <w:rPr>
          <w:color w:val="000000"/>
        </w:rPr>
        <w:t>Е.Ф. Сергеева</w:t>
      </w:r>
      <w:r w:rsidR="009D3F2B" w:rsidRPr="006227BF">
        <w:rPr>
          <w:color w:val="000000"/>
        </w:rPr>
        <w:t xml:space="preserve">. – Кемерово: Кемеров. гос. </w:t>
      </w:r>
      <w:r w:rsidR="00D167A6" w:rsidRPr="006227BF">
        <w:rPr>
          <w:color w:val="000000"/>
        </w:rPr>
        <w:t>и</w:t>
      </w:r>
      <w:r w:rsidR="009D3F2B" w:rsidRPr="006227BF">
        <w:rPr>
          <w:color w:val="000000"/>
        </w:rPr>
        <w:t>н-т культуры, 20</w:t>
      </w:r>
      <w:r w:rsidR="006830EA">
        <w:rPr>
          <w:color w:val="000000"/>
        </w:rPr>
        <w:t>22</w:t>
      </w:r>
      <w:r w:rsidR="0096478A">
        <w:rPr>
          <w:color w:val="000000"/>
        </w:rPr>
        <w:t>.</w:t>
      </w:r>
      <w:r w:rsidR="009D3F2B" w:rsidRPr="006227BF">
        <w:rPr>
          <w:color w:val="000000"/>
        </w:rPr>
        <w:t xml:space="preserve"> – </w:t>
      </w:r>
      <w:r w:rsidR="0096478A">
        <w:rPr>
          <w:color w:val="000000"/>
        </w:rPr>
        <w:t>1</w:t>
      </w:r>
      <w:r w:rsidR="008806C1" w:rsidRPr="008806C1">
        <w:rPr>
          <w:color w:val="000000"/>
        </w:rPr>
        <w:t>3</w:t>
      </w:r>
      <w:r w:rsidR="009D3F2B" w:rsidRPr="006227BF">
        <w:rPr>
          <w:color w:val="000000"/>
        </w:rPr>
        <w:t xml:space="preserve"> с.</w:t>
      </w:r>
    </w:p>
    <w:p w:rsidR="00D167A6" w:rsidRPr="006227BF" w:rsidRDefault="00D167A6" w:rsidP="008806C1">
      <w:pPr>
        <w:spacing w:line="276" w:lineRule="auto"/>
        <w:ind w:firstLine="708"/>
        <w:rPr>
          <w:color w:val="000000"/>
        </w:rPr>
      </w:pPr>
    </w:p>
    <w:p w:rsidR="00D167A6" w:rsidRPr="006227BF" w:rsidRDefault="00D167A6" w:rsidP="008806C1">
      <w:pPr>
        <w:spacing w:line="276" w:lineRule="auto"/>
        <w:ind w:left="6237"/>
        <w:rPr>
          <w:b/>
          <w:i/>
        </w:rPr>
      </w:pPr>
    </w:p>
    <w:p w:rsidR="00A85EE9" w:rsidRDefault="00A85EE9" w:rsidP="008806C1">
      <w:pPr>
        <w:spacing w:line="276" w:lineRule="auto"/>
        <w:ind w:left="6237"/>
        <w:rPr>
          <w:b/>
          <w:i/>
        </w:rPr>
      </w:pPr>
    </w:p>
    <w:p w:rsidR="00A85EE9" w:rsidRDefault="00A85EE9" w:rsidP="008806C1">
      <w:pPr>
        <w:spacing w:line="276" w:lineRule="auto"/>
        <w:ind w:left="6237"/>
        <w:rPr>
          <w:b/>
          <w:i/>
        </w:rPr>
      </w:pPr>
    </w:p>
    <w:p w:rsidR="00A85EE9" w:rsidRDefault="00A85EE9" w:rsidP="008806C1">
      <w:pPr>
        <w:spacing w:line="276" w:lineRule="auto"/>
        <w:ind w:left="6237"/>
        <w:rPr>
          <w:b/>
          <w:i/>
        </w:rPr>
      </w:pPr>
    </w:p>
    <w:p w:rsidR="00A85EE9" w:rsidRDefault="00A85EE9" w:rsidP="008806C1">
      <w:pPr>
        <w:spacing w:line="276" w:lineRule="auto"/>
        <w:ind w:left="6237"/>
        <w:rPr>
          <w:b/>
          <w:i/>
        </w:rPr>
      </w:pPr>
    </w:p>
    <w:p w:rsidR="00A85EE9" w:rsidRDefault="00A85EE9" w:rsidP="008806C1">
      <w:pPr>
        <w:spacing w:line="276" w:lineRule="auto"/>
        <w:ind w:left="6237"/>
        <w:rPr>
          <w:b/>
          <w:i/>
        </w:rPr>
      </w:pPr>
    </w:p>
    <w:p w:rsidR="00D167A6" w:rsidRPr="006227BF" w:rsidRDefault="00D167A6" w:rsidP="008806C1">
      <w:pPr>
        <w:spacing w:line="276" w:lineRule="auto"/>
        <w:ind w:left="6237"/>
        <w:rPr>
          <w:b/>
          <w:i/>
        </w:rPr>
      </w:pPr>
      <w:r w:rsidRPr="006227BF">
        <w:rPr>
          <w:b/>
          <w:i/>
        </w:rPr>
        <w:t>Составител</w:t>
      </w:r>
      <w:r w:rsidR="00A85EE9">
        <w:rPr>
          <w:b/>
          <w:i/>
        </w:rPr>
        <w:t>ь</w:t>
      </w:r>
      <w:r w:rsidRPr="006227BF">
        <w:rPr>
          <w:b/>
          <w:i/>
        </w:rPr>
        <w:t>:</w:t>
      </w:r>
    </w:p>
    <w:p w:rsidR="00D167A6" w:rsidRPr="0061226D" w:rsidRDefault="007E69AB" w:rsidP="008806C1">
      <w:pPr>
        <w:spacing w:line="276" w:lineRule="auto"/>
        <w:ind w:left="6237"/>
      </w:pPr>
      <w:r w:rsidRPr="0061226D">
        <w:t>Е.Ф. Сергеева</w:t>
      </w:r>
      <w:r w:rsidR="00A85EE9" w:rsidRPr="0061226D">
        <w:t>, доцент</w:t>
      </w:r>
    </w:p>
    <w:p w:rsidR="008806C1" w:rsidRPr="00377237" w:rsidRDefault="008806C1" w:rsidP="00E4480E">
      <w:pPr>
        <w:autoSpaceDE w:val="0"/>
        <w:autoSpaceDN w:val="0"/>
        <w:ind w:firstLine="0"/>
        <w:jc w:val="center"/>
        <w:rPr>
          <w:b/>
          <w:lang w:bidi="ru-RU"/>
        </w:rPr>
      </w:pPr>
    </w:p>
    <w:p w:rsidR="008806C1" w:rsidRPr="00377237" w:rsidRDefault="008806C1" w:rsidP="00E4480E">
      <w:pPr>
        <w:autoSpaceDE w:val="0"/>
        <w:autoSpaceDN w:val="0"/>
        <w:ind w:firstLine="0"/>
        <w:jc w:val="center"/>
        <w:rPr>
          <w:b/>
          <w:lang w:bidi="ru-RU"/>
        </w:rPr>
      </w:pPr>
    </w:p>
    <w:p w:rsidR="00E4480E" w:rsidRPr="000D1C0A" w:rsidRDefault="00E4480E" w:rsidP="00E4480E">
      <w:pPr>
        <w:autoSpaceDE w:val="0"/>
        <w:autoSpaceDN w:val="0"/>
        <w:ind w:firstLine="0"/>
        <w:jc w:val="center"/>
        <w:rPr>
          <w:b/>
          <w:lang w:bidi="ru-RU"/>
        </w:rPr>
      </w:pPr>
      <w:r w:rsidRPr="000D1C0A">
        <w:rPr>
          <w:b/>
          <w:lang w:bidi="ru-RU"/>
        </w:rPr>
        <w:lastRenderedPageBreak/>
        <w:t>Содержание рабочей программы дисциплины</w:t>
      </w:r>
    </w:p>
    <w:p w:rsidR="00E4480E" w:rsidRPr="000D1C0A" w:rsidRDefault="00E4480E" w:rsidP="00E4480E">
      <w:pPr>
        <w:autoSpaceDE w:val="0"/>
        <w:autoSpaceDN w:val="0"/>
        <w:ind w:firstLine="0"/>
        <w:jc w:val="center"/>
        <w:rPr>
          <w:b/>
          <w:lang w:bidi="ru-RU"/>
        </w:rPr>
      </w:pPr>
    </w:p>
    <w:tbl>
      <w:tblPr>
        <w:tblW w:w="8503" w:type="dxa"/>
        <w:tblInd w:w="1101" w:type="dxa"/>
        <w:tblLook w:val="04A0" w:firstRow="1" w:lastRow="0" w:firstColumn="1" w:lastColumn="0" w:noHBand="0" w:noVBand="1"/>
      </w:tblPr>
      <w:tblGrid>
        <w:gridCol w:w="7995"/>
        <w:gridCol w:w="508"/>
      </w:tblGrid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Цели освоения</w:t>
            </w:r>
            <w:r w:rsidR="008806C1" w:rsidRP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дисциплины</w:t>
            </w:r>
            <w:r w:rsidR="008806C1" w:rsidRPr="00DF250C">
              <w:rPr>
                <w:rFonts w:eastAsia="Calibri"/>
                <w:lang w:bidi="ru-RU"/>
              </w:rPr>
              <w:t>…</w:t>
            </w:r>
            <w:r w:rsidR="008806C1">
              <w:rPr>
                <w:rFonts w:eastAsia="Calibri"/>
                <w:lang w:bidi="ru-RU"/>
              </w:rPr>
              <w:t>…………………………………………</w:t>
            </w:r>
            <w:r w:rsidR="00DF250C">
              <w:rPr>
                <w:rFonts w:eastAsia="Calibri"/>
                <w:lang w:bidi="ru-RU"/>
              </w:rPr>
              <w:t>...</w:t>
            </w:r>
            <w:r w:rsidR="008806C1">
              <w:rPr>
                <w:rFonts w:eastAsia="Calibri"/>
                <w:lang w:bidi="ru-RU"/>
              </w:rPr>
              <w:t>4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  <w:tab w:val="left" w:pos="2561"/>
                <w:tab w:val="left" w:pos="4162"/>
                <w:tab w:val="left" w:pos="5386"/>
                <w:tab w:val="left" w:pos="5819"/>
                <w:tab w:val="left" w:pos="7161"/>
                <w:tab w:val="left" w:pos="8445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Место дисциплины в структуре основной профессиональной образовательной программы магистратуры</w:t>
            </w:r>
            <w:r w:rsidR="008806C1">
              <w:rPr>
                <w:rFonts w:eastAsia="Calibri"/>
                <w:lang w:bidi="ru-RU"/>
              </w:rPr>
              <w:t>………………………………</w:t>
            </w:r>
            <w:r w:rsidR="00DF250C">
              <w:rPr>
                <w:rFonts w:eastAsia="Calibri"/>
                <w:lang w:bidi="ru-RU"/>
              </w:rPr>
              <w:t>…</w:t>
            </w:r>
            <w:r w:rsidR="008806C1">
              <w:rPr>
                <w:rFonts w:eastAsia="Calibri"/>
                <w:lang w:bidi="ru-RU"/>
              </w:rPr>
              <w:t>4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Планируемые результаты обучения по дисциплине</w:t>
            </w:r>
            <w:r w:rsidR="008806C1">
              <w:rPr>
                <w:rFonts w:eastAsia="Calibri"/>
                <w:lang w:bidi="ru-RU"/>
              </w:rPr>
              <w:t>…………………</w:t>
            </w:r>
            <w:r w:rsidR="00DF250C">
              <w:rPr>
                <w:rFonts w:eastAsia="Calibri"/>
                <w:lang w:bidi="ru-RU"/>
              </w:rPr>
              <w:t>…</w:t>
            </w:r>
            <w:r w:rsidR="008806C1">
              <w:rPr>
                <w:rFonts w:eastAsia="Calibri"/>
                <w:lang w:bidi="ru-RU"/>
              </w:rPr>
              <w:t>4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DF250C" w:rsidRDefault="00E4480E" w:rsidP="00DF250C">
            <w:pPr>
              <w:numPr>
                <w:ilvl w:val="0"/>
                <w:numId w:val="49"/>
              </w:numPr>
              <w:tabs>
                <w:tab w:val="left" w:pos="426"/>
              </w:tabs>
              <w:spacing w:before="1" w:line="276" w:lineRule="auto"/>
              <w:ind w:left="0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Объем, структура и содержание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дисциплины</w:t>
            </w:r>
            <w:r w:rsidR="00DF250C">
              <w:rPr>
                <w:rFonts w:eastAsia="Calibri"/>
                <w:lang w:bidi="ru-RU"/>
              </w:rPr>
              <w:t>…………………………..5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Структура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дисциплины</w:t>
            </w:r>
            <w:r w:rsidR="00DF250C">
              <w:rPr>
                <w:rFonts w:eastAsia="Calibri"/>
                <w:lang w:bidi="ru-RU"/>
              </w:rPr>
              <w:t>…………………………………………….5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Содержание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дисциплины</w:t>
            </w:r>
            <w:r w:rsidR="00DF250C">
              <w:rPr>
                <w:rFonts w:eastAsia="Calibri"/>
                <w:lang w:bidi="ru-RU"/>
              </w:rPr>
              <w:t>…………………………………………..6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Образовательные и информационно-коммуникационные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технологии</w:t>
            </w:r>
            <w:r w:rsidR="00DF250C">
              <w:rPr>
                <w:rFonts w:eastAsia="Calibri"/>
                <w:lang w:bidi="ru-RU"/>
              </w:rPr>
              <w:t>.7</w:t>
            </w:r>
          </w:p>
          <w:p w:rsidR="00E4480E" w:rsidRPr="008806C1" w:rsidRDefault="00E4480E" w:rsidP="008806C1">
            <w:pPr>
              <w:numPr>
                <w:ilvl w:val="1"/>
                <w:numId w:val="48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Образовательные технологии</w:t>
            </w:r>
            <w:r w:rsidR="00DF250C">
              <w:rPr>
                <w:rFonts w:eastAsia="Calibri"/>
                <w:lang w:bidi="ru-RU"/>
              </w:rPr>
              <w:t>……………………………………...7</w:t>
            </w:r>
          </w:p>
          <w:p w:rsidR="00E4480E" w:rsidRPr="008806C1" w:rsidRDefault="00E4480E" w:rsidP="008806C1">
            <w:pPr>
              <w:numPr>
                <w:ilvl w:val="1"/>
                <w:numId w:val="48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Информационно-коммуникационные технологии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обучения</w:t>
            </w:r>
            <w:r w:rsidR="00DF250C">
              <w:rPr>
                <w:rFonts w:eastAsia="Calibri"/>
                <w:lang w:bidi="ru-RU"/>
              </w:rPr>
              <w:t>……8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Учебно-методическое обеспечение самостоятельной работы обучающихся</w:t>
            </w:r>
            <w:r w:rsidR="00DF250C">
              <w:rPr>
                <w:rFonts w:eastAsia="Calibri"/>
                <w:lang w:bidi="ru-RU"/>
              </w:rPr>
              <w:t>……………………………………………………………………8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Фонд оценочных средств</w:t>
            </w:r>
            <w:r w:rsidR="00DF250C">
              <w:rPr>
                <w:rFonts w:eastAsia="Calibri"/>
                <w:lang w:bidi="ru-RU"/>
              </w:rPr>
              <w:t>………………………………………………...10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Учебно-методическое и информационное обеспечение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дисциплины</w:t>
            </w:r>
            <w:r w:rsidR="00DF250C">
              <w:rPr>
                <w:rFonts w:eastAsia="Calibri"/>
                <w:lang w:bidi="ru-RU"/>
              </w:rPr>
              <w:t>..11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Основная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литература</w:t>
            </w:r>
            <w:r w:rsidR="00DF250C">
              <w:rPr>
                <w:rFonts w:eastAsia="Calibri"/>
                <w:lang w:bidi="ru-RU"/>
              </w:rPr>
              <w:t>………………………………………………11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Дополнительная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литература</w:t>
            </w:r>
            <w:r w:rsidR="00DF250C">
              <w:rPr>
                <w:rFonts w:eastAsia="Calibri"/>
                <w:lang w:bidi="ru-RU"/>
              </w:rPr>
              <w:t>………………………………………11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Ресурсы информационно-телекоммуникационной сети</w:t>
            </w:r>
            <w:r w:rsidR="00DF250C">
              <w:rPr>
                <w:rFonts w:eastAsia="Calibri"/>
                <w:lang w:bidi="ru-RU"/>
              </w:rPr>
              <w:t xml:space="preserve"> </w:t>
            </w:r>
            <w:r w:rsidRPr="008806C1">
              <w:rPr>
                <w:rFonts w:eastAsia="Calibri"/>
                <w:lang w:bidi="ru-RU"/>
              </w:rPr>
              <w:t>«Интернет»</w:t>
            </w:r>
            <w:r w:rsidR="00DF250C">
              <w:rPr>
                <w:rFonts w:eastAsia="Calibri"/>
                <w:lang w:bidi="ru-RU"/>
              </w:rPr>
              <w:t>……………………………………………………………….12</w:t>
            </w:r>
          </w:p>
          <w:p w:rsidR="00E4480E" w:rsidRPr="008806C1" w:rsidRDefault="00E4480E" w:rsidP="008806C1">
            <w:pPr>
              <w:numPr>
                <w:ilvl w:val="1"/>
                <w:numId w:val="49"/>
              </w:numPr>
              <w:tabs>
                <w:tab w:val="left" w:pos="426"/>
                <w:tab w:val="left" w:pos="993"/>
              </w:tabs>
              <w:spacing w:line="276" w:lineRule="auto"/>
              <w:ind w:left="426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Программное обеспечение</w:t>
            </w:r>
            <w:r w:rsidR="00DF250C">
              <w:rPr>
                <w:rFonts w:eastAsia="Calibri"/>
                <w:lang w:bidi="ru-RU"/>
              </w:rPr>
              <w:t>………………………………………..12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Особенности реализации дисциплины для инвалидов и лиц с ограниченными возможностями здоровья</w:t>
            </w:r>
            <w:r w:rsidR="00DF250C">
              <w:rPr>
                <w:rFonts w:eastAsia="Calibri"/>
                <w:lang w:bidi="ru-RU"/>
              </w:rPr>
              <w:t>………………………………….12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  <w:tr w:rsidR="00E4480E" w:rsidRPr="000D1C0A" w:rsidTr="00B51103">
        <w:tc>
          <w:tcPr>
            <w:tcW w:w="7938" w:type="dxa"/>
            <w:shd w:val="clear" w:color="auto" w:fill="auto"/>
          </w:tcPr>
          <w:p w:rsidR="00E4480E" w:rsidRPr="008806C1" w:rsidRDefault="00E4480E" w:rsidP="008806C1">
            <w:pPr>
              <w:numPr>
                <w:ilvl w:val="0"/>
                <w:numId w:val="49"/>
              </w:numPr>
              <w:tabs>
                <w:tab w:val="left" w:pos="426"/>
                <w:tab w:val="left" w:pos="1624"/>
              </w:tabs>
              <w:spacing w:line="276" w:lineRule="auto"/>
              <w:ind w:left="0" w:firstLine="0"/>
              <w:jc w:val="left"/>
              <w:rPr>
                <w:rFonts w:eastAsia="Calibri"/>
                <w:b/>
                <w:lang w:bidi="ru-RU"/>
              </w:rPr>
            </w:pPr>
            <w:r w:rsidRPr="008806C1">
              <w:rPr>
                <w:rFonts w:eastAsia="Calibri"/>
                <w:lang w:bidi="ru-RU"/>
              </w:rPr>
              <w:t>Перечень ключевых слов</w:t>
            </w:r>
            <w:r w:rsidR="00DF250C">
              <w:rPr>
                <w:rFonts w:eastAsia="Calibri"/>
                <w:lang w:bidi="ru-RU"/>
              </w:rPr>
              <w:t>………………………………………………..13</w:t>
            </w:r>
          </w:p>
        </w:tc>
        <w:tc>
          <w:tcPr>
            <w:tcW w:w="565" w:type="dxa"/>
            <w:shd w:val="clear" w:color="auto" w:fill="auto"/>
          </w:tcPr>
          <w:p w:rsidR="00E4480E" w:rsidRPr="00F8536C" w:rsidRDefault="00E4480E" w:rsidP="00404078">
            <w:pPr>
              <w:ind w:firstLine="0"/>
              <w:rPr>
                <w:rFonts w:eastAsia="Calibri"/>
                <w:bCs/>
                <w:sz w:val="22"/>
                <w:szCs w:val="22"/>
                <w:lang w:bidi="ru-RU"/>
              </w:rPr>
            </w:pPr>
          </w:p>
        </w:tc>
      </w:tr>
    </w:tbl>
    <w:p w:rsidR="007E69AB" w:rsidRDefault="007E69AB" w:rsidP="006227BF">
      <w:pPr>
        <w:spacing w:line="360" w:lineRule="auto"/>
        <w:ind w:firstLine="708"/>
        <w:rPr>
          <w:sz w:val="28"/>
          <w:szCs w:val="28"/>
        </w:rPr>
      </w:pPr>
    </w:p>
    <w:p w:rsidR="001E24F8" w:rsidRDefault="001E24F8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1E24F8" w:rsidRDefault="001E24F8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7D59B9" w:rsidRDefault="007D59B9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E4480E" w:rsidRDefault="00E4480E" w:rsidP="006227BF">
      <w:pPr>
        <w:shd w:val="clear" w:color="auto" w:fill="FFFFFF"/>
        <w:spacing w:line="360" w:lineRule="auto"/>
        <w:ind w:firstLine="0"/>
        <w:rPr>
          <w:b/>
          <w:bCs/>
          <w:i/>
          <w:iCs/>
          <w:sz w:val="28"/>
          <w:szCs w:val="28"/>
        </w:rPr>
      </w:pPr>
    </w:p>
    <w:p w:rsidR="0061226D" w:rsidRDefault="0061226D" w:rsidP="006227BF">
      <w:pPr>
        <w:spacing w:line="360" w:lineRule="auto"/>
        <w:ind w:firstLine="0"/>
        <w:jc w:val="left"/>
        <w:rPr>
          <w:b/>
        </w:rPr>
      </w:pPr>
    </w:p>
    <w:p w:rsidR="00DF250C" w:rsidRPr="00DF250C" w:rsidRDefault="00DF250C" w:rsidP="006227BF">
      <w:pPr>
        <w:spacing w:line="360" w:lineRule="auto"/>
        <w:ind w:firstLine="0"/>
        <w:jc w:val="left"/>
        <w:rPr>
          <w:b/>
        </w:rPr>
      </w:pPr>
    </w:p>
    <w:p w:rsidR="0095500D" w:rsidRPr="00B21306" w:rsidRDefault="0095500D" w:rsidP="008806C1">
      <w:pPr>
        <w:spacing w:line="276" w:lineRule="auto"/>
        <w:ind w:firstLine="0"/>
        <w:jc w:val="left"/>
        <w:rPr>
          <w:b/>
        </w:rPr>
      </w:pPr>
      <w:r w:rsidRPr="00B21306">
        <w:rPr>
          <w:b/>
        </w:rPr>
        <w:lastRenderedPageBreak/>
        <w:t>1. Цел</w:t>
      </w:r>
      <w:r w:rsidR="00D90AF3" w:rsidRPr="00B21306">
        <w:rPr>
          <w:b/>
        </w:rPr>
        <w:t>ь</w:t>
      </w:r>
      <w:r w:rsidRPr="00B21306">
        <w:rPr>
          <w:b/>
        </w:rPr>
        <w:t xml:space="preserve"> освоения дисциплины</w:t>
      </w:r>
    </w:p>
    <w:p w:rsidR="0095500D" w:rsidRPr="00B21306" w:rsidRDefault="0095500D" w:rsidP="008806C1">
      <w:pPr>
        <w:spacing w:line="276" w:lineRule="auto"/>
        <w:ind w:firstLine="709"/>
        <w:rPr>
          <w:i/>
        </w:rPr>
      </w:pPr>
      <w:r w:rsidRPr="00B21306">
        <w:t>Цел</w:t>
      </w:r>
      <w:r w:rsidR="00E8712B" w:rsidRPr="00B21306">
        <w:t>ью</w:t>
      </w:r>
      <w:r w:rsidRPr="00B21306">
        <w:t xml:space="preserve"> освоения </w:t>
      </w:r>
      <w:r w:rsidRPr="00B21306">
        <w:rPr>
          <w:spacing w:val="-3"/>
        </w:rPr>
        <w:t>дисциплин</w:t>
      </w:r>
      <w:r w:rsidRPr="00B21306">
        <w:t>ы явля</w:t>
      </w:r>
      <w:r w:rsidR="00D90AF3" w:rsidRPr="00B21306">
        <w:t>е</w:t>
      </w:r>
      <w:r w:rsidRPr="00B21306">
        <w:t>тся</w:t>
      </w:r>
      <w:r w:rsidR="00D90AF3" w:rsidRPr="00B21306">
        <w:t xml:space="preserve"> формирование </w:t>
      </w:r>
      <w:r w:rsidR="00040E33" w:rsidRPr="00B21306">
        <w:t xml:space="preserve">готовности </w:t>
      </w:r>
      <w:r w:rsidR="00D90AF3" w:rsidRPr="00B21306">
        <w:t xml:space="preserve">у обучающихся к управлению знанием в организации. </w:t>
      </w:r>
    </w:p>
    <w:p w:rsidR="00E74B33" w:rsidRPr="00636F5B" w:rsidRDefault="0095500D" w:rsidP="008806C1">
      <w:pPr>
        <w:spacing w:line="276" w:lineRule="auto"/>
        <w:ind w:firstLine="0"/>
      </w:pPr>
      <w:r w:rsidRPr="00636F5B">
        <w:rPr>
          <w:b/>
        </w:rPr>
        <w:t>2.</w:t>
      </w:r>
      <w:r w:rsidR="00C418B7">
        <w:rPr>
          <w:b/>
        </w:rPr>
        <w:t xml:space="preserve"> </w:t>
      </w:r>
      <w:r w:rsidR="00B97EF5" w:rsidRPr="00636F5B">
        <w:rPr>
          <w:b/>
        </w:rPr>
        <w:t xml:space="preserve">Место дисциплины в структуре </w:t>
      </w:r>
      <w:r w:rsidRPr="00636F5B">
        <w:rPr>
          <w:b/>
        </w:rPr>
        <w:t>ОП</w:t>
      </w:r>
      <w:r w:rsidR="00B21306">
        <w:rPr>
          <w:b/>
        </w:rPr>
        <w:t>ОП</w:t>
      </w:r>
      <w:r w:rsidR="00C418B7">
        <w:rPr>
          <w:b/>
        </w:rPr>
        <w:t xml:space="preserve"> </w:t>
      </w:r>
      <w:r w:rsidR="00E74B33" w:rsidRPr="00636F5B">
        <w:rPr>
          <w:b/>
        </w:rPr>
        <w:t>магистратуры</w:t>
      </w:r>
    </w:p>
    <w:p w:rsidR="00040E33" w:rsidRDefault="00040E33" w:rsidP="008806C1">
      <w:pPr>
        <w:spacing w:line="276" w:lineRule="auto"/>
        <w:ind w:firstLine="709"/>
      </w:pPr>
      <w:r w:rsidRPr="00040E33">
        <w:t xml:space="preserve">Дисциплина «Управление знанием» относится к дисциплинам по выбору блока дисциплин образовательной программы по направлению подготовки </w:t>
      </w:r>
      <w:r w:rsidR="00A85EE9">
        <w:t>52.04.01 Хореографическое искусство</w:t>
      </w:r>
      <w:r w:rsidR="00A85EE9">
        <w:rPr>
          <w:rFonts w:eastAsia="MS Mincho"/>
          <w:lang w:eastAsia="ja-JP"/>
        </w:rPr>
        <w:t>, п</w:t>
      </w:r>
      <w:r w:rsidR="00A85EE9">
        <w:t>рофиль подготовки «</w:t>
      </w:r>
      <w:r w:rsidR="00A85EE9">
        <w:rPr>
          <w:szCs w:val="28"/>
        </w:rPr>
        <w:t xml:space="preserve">Искусство </w:t>
      </w:r>
      <w:r w:rsidR="006830EA">
        <w:rPr>
          <w:szCs w:val="28"/>
        </w:rPr>
        <w:t>хореограф</w:t>
      </w:r>
      <w:r w:rsidR="00A85EE9">
        <w:rPr>
          <w:szCs w:val="28"/>
        </w:rPr>
        <w:t>а</w:t>
      </w:r>
      <w:r w:rsidR="00A85EE9">
        <w:t>»</w:t>
      </w:r>
      <w:r w:rsidRPr="00040E33">
        <w:t>, квалификация (степень) «магистр». Дисциплина изучается в 1 семестре</w:t>
      </w:r>
      <w:r w:rsidR="00E4480E" w:rsidRPr="00040E33">
        <w:t xml:space="preserve">. </w:t>
      </w:r>
    </w:p>
    <w:p w:rsidR="00E4480E" w:rsidRPr="00DA4FBD" w:rsidRDefault="00C418B7" w:rsidP="008806C1">
      <w:pPr>
        <w:spacing w:line="276" w:lineRule="auto"/>
        <w:ind w:firstLine="0"/>
        <w:rPr>
          <w:b/>
        </w:rPr>
      </w:pPr>
      <w:r w:rsidRPr="00C418B7">
        <w:rPr>
          <w:b/>
        </w:rPr>
        <w:t>3.</w:t>
      </w:r>
      <w:r>
        <w:t xml:space="preserve"> </w:t>
      </w:r>
      <w:r w:rsidR="00E4480E" w:rsidRPr="00DA4FBD">
        <w:rPr>
          <w:b/>
        </w:rPr>
        <w:t>Планируемые ре</w:t>
      </w:r>
      <w:r>
        <w:rPr>
          <w:b/>
        </w:rPr>
        <w:t>зультаты обучения по дисциплине</w:t>
      </w:r>
    </w:p>
    <w:p w:rsidR="00E4480E" w:rsidRPr="00DA4FBD" w:rsidRDefault="00E4480E" w:rsidP="008806C1">
      <w:pPr>
        <w:spacing w:line="276" w:lineRule="auto"/>
        <w:ind w:firstLine="709"/>
      </w:pPr>
      <w:r>
        <w:t>Изучение дисциплины «</w:t>
      </w:r>
      <w:r w:rsidR="00040E33">
        <w:t>Управление знанием</w:t>
      </w:r>
      <w:r>
        <w:t>» направлено на формирование следующих компетенции и индикаторов их достижения: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2290"/>
        <w:gridCol w:w="2672"/>
        <w:gridCol w:w="2409"/>
      </w:tblGrid>
      <w:tr w:rsidR="00E4480E" w:rsidRPr="00300725" w:rsidTr="00404078">
        <w:trPr>
          <w:tblHeader/>
        </w:trPr>
        <w:tc>
          <w:tcPr>
            <w:tcW w:w="2381" w:type="dxa"/>
            <w:vMerge w:val="restart"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  <w:r w:rsidRPr="000E286C">
              <w:rPr>
                <w:b/>
              </w:rPr>
              <w:t>Код и наименование компетенции</w:t>
            </w:r>
          </w:p>
        </w:tc>
        <w:tc>
          <w:tcPr>
            <w:tcW w:w="7371" w:type="dxa"/>
            <w:gridSpan w:val="3"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  <w:r w:rsidRPr="000E286C">
              <w:rPr>
                <w:b/>
              </w:rPr>
              <w:t>Индикаторы достижения компетенций</w:t>
            </w:r>
          </w:p>
        </w:tc>
      </w:tr>
      <w:tr w:rsidR="00E4480E" w:rsidRPr="00300725" w:rsidTr="00404078">
        <w:trPr>
          <w:tblHeader/>
        </w:trPr>
        <w:tc>
          <w:tcPr>
            <w:tcW w:w="2381" w:type="dxa"/>
            <w:vMerge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</w:p>
        </w:tc>
        <w:tc>
          <w:tcPr>
            <w:tcW w:w="2290" w:type="dxa"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  <w:r w:rsidRPr="000E286C">
              <w:rPr>
                <w:b/>
              </w:rPr>
              <w:t>знать</w:t>
            </w:r>
          </w:p>
        </w:tc>
        <w:tc>
          <w:tcPr>
            <w:tcW w:w="2672" w:type="dxa"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  <w:r w:rsidRPr="000E286C">
              <w:rPr>
                <w:b/>
              </w:rPr>
              <w:t>уметь</w:t>
            </w:r>
          </w:p>
        </w:tc>
        <w:tc>
          <w:tcPr>
            <w:tcW w:w="2409" w:type="dxa"/>
            <w:shd w:val="clear" w:color="auto" w:fill="auto"/>
          </w:tcPr>
          <w:p w:rsidR="00E4480E" w:rsidRPr="000E286C" w:rsidRDefault="00E4480E" w:rsidP="00404078">
            <w:pPr>
              <w:jc w:val="center"/>
              <w:rPr>
                <w:b/>
              </w:rPr>
            </w:pPr>
            <w:r w:rsidRPr="000E286C">
              <w:rPr>
                <w:b/>
              </w:rPr>
              <w:t>владеть</w:t>
            </w:r>
          </w:p>
        </w:tc>
      </w:tr>
      <w:tr w:rsidR="00E4480E" w:rsidRPr="005C0716" w:rsidTr="00404078">
        <w:tc>
          <w:tcPr>
            <w:tcW w:w="2381" w:type="dxa"/>
            <w:shd w:val="clear" w:color="auto" w:fill="auto"/>
          </w:tcPr>
          <w:p w:rsidR="00E4480E" w:rsidRPr="005C0716" w:rsidRDefault="00A85EE9" w:rsidP="00404078">
            <w:r>
              <w:t>П</w:t>
            </w:r>
            <w:r w:rsidR="00E4480E" w:rsidRPr="005C0716">
              <w:t xml:space="preserve">К-1 </w:t>
            </w:r>
            <w:r w:rsidR="00F11D03" w:rsidRPr="00F11D03">
              <w:t>Способен планировать и реализовывать собственную исследовательскую деятельность</w:t>
            </w:r>
          </w:p>
        </w:tc>
        <w:tc>
          <w:tcPr>
            <w:tcW w:w="2290" w:type="dxa"/>
            <w:shd w:val="clear" w:color="auto" w:fill="auto"/>
          </w:tcPr>
          <w:p w:rsidR="00E4480E" w:rsidRPr="005C0716" w:rsidRDefault="00D60584" w:rsidP="00D60584">
            <w:pPr>
              <w:ind w:firstLine="0"/>
            </w:pPr>
            <w:r w:rsidRPr="005C0716">
              <w:t>- методологию и методику системного анализа, критического анализа проблемных ситуаций, стратегического управления</w:t>
            </w:r>
          </w:p>
          <w:p w:rsidR="005C0716" w:rsidRPr="005C0716" w:rsidRDefault="005C0716" w:rsidP="00D60584">
            <w:pPr>
              <w:ind w:firstLine="0"/>
            </w:pPr>
            <w:r w:rsidRPr="005C0716">
              <w:t>- теоретические основы понятий интеллектуальные ресурсы, знания, информация</w:t>
            </w:r>
          </w:p>
        </w:tc>
        <w:tc>
          <w:tcPr>
            <w:tcW w:w="2672" w:type="dxa"/>
            <w:shd w:val="clear" w:color="auto" w:fill="auto"/>
          </w:tcPr>
          <w:p w:rsidR="00E4480E" w:rsidRPr="005C0716" w:rsidRDefault="00E4480E" w:rsidP="00D60584">
            <w:pPr>
              <w:pStyle w:val="ae"/>
              <w:tabs>
                <w:tab w:val="left" w:pos="9639"/>
              </w:tabs>
              <w:spacing w:after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716">
              <w:rPr>
                <w:rFonts w:ascii="Times New Roman" w:hAnsi="Times New Roman"/>
                <w:sz w:val="24"/>
                <w:szCs w:val="24"/>
              </w:rPr>
              <w:t xml:space="preserve">- вести </w:t>
            </w:r>
            <w:r w:rsidR="00D60584" w:rsidRPr="005C0716">
              <w:rPr>
                <w:rFonts w:ascii="Times New Roman" w:hAnsi="Times New Roman"/>
                <w:sz w:val="24"/>
                <w:szCs w:val="24"/>
              </w:rPr>
              <w:t xml:space="preserve">осуществлять системный анализ, критический анализ проблемных ситуаций, вырабатывать стратегию действий. </w:t>
            </w:r>
          </w:p>
          <w:p w:rsidR="005C0716" w:rsidRPr="005C0716" w:rsidRDefault="005C0716" w:rsidP="00D60584">
            <w:pPr>
              <w:pStyle w:val="ae"/>
              <w:tabs>
                <w:tab w:val="left" w:pos="9639"/>
              </w:tabs>
              <w:spacing w:after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71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- представлять полученные знания в научных исследованиях в области библиотечно-информационной деятельности  </w:t>
            </w:r>
          </w:p>
        </w:tc>
        <w:tc>
          <w:tcPr>
            <w:tcW w:w="2409" w:type="dxa"/>
            <w:shd w:val="clear" w:color="auto" w:fill="auto"/>
          </w:tcPr>
          <w:p w:rsidR="00E4480E" w:rsidRPr="005C0716" w:rsidRDefault="00D60584" w:rsidP="00D60584">
            <w:pPr>
              <w:pStyle w:val="ae"/>
              <w:tabs>
                <w:tab w:val="left" w:pos="9639"/>
              </w:tabs>
              <w:spacing w:after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716">
              <w:rPr>
                <w:rFonts w:ascii="Times New Roman" w:hAnsi="Times New Roman"/>
                <w:sz w:val="24"/>
                <w:szCs w:val="24"/>
              </w:rPr>
              <w:t xml:space="preserve">- методами системного и критического анализа, стратегического управления </w:t>
            </w:r>
          </w:p>
          <w:p w:rsidR="005C0716" w:rsidRPr="005C0716" w:rsidRDefault="005C0716" w:rsidP="00D60584">
            <w:pPr>
              <w:pStyle w:val="ae"/>
              <w:tabs>
                <w:tab w:val="left" w:pos="9639"/>
              </w:tabs>
              <w:spacing w:after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716">
              <w:rPr>
                <w:rFonts w:ascii="Times New Roman" w:hAnsi="Times New Roman"/>
                <w:sz w:val="24"/>
                <w:szCs w:val="24"/>
              </w:rPr>
              <w:t>- современными достижениями науки и приемами подготовки научных текстов</w:t>
            </w:r>
          </w:p>
        </w:tc>
      </w:tr>
    </w:tbl>
    <w:p w:rsidR="00E4480E" w:rsidRDefault="00E4480E" w:rsidP="00E4480E">
      <w:pPr>
        <w:pStyle w:val="ae"/>
        <w:spacing w:after="0"/>
        <w:jc w:val="center"/>
        <w:rPr>
          <w:rFonts w:ascii="TimesNewRomanPS-BoldMT" w:hAnsi="TimesNewRomanPS-BoldMT"/>
          <w:color w:val="000000"/>
          <w:szCs w:val="28"/>
        </w:rPr>
      </w:pPr>
    </w:p>
    <w:p w:rsidR="00E4480E" w:rsidRDefault="00E4480E" w:rsidP="00E4480E">
      <w:pPr>
        <w:pStyle w:val="ae"/>
        <w:spacing w:after="0"/>
        <w:jc w:val="center"/>
        <w:rPr>
          <w:rFonts w:ascii="TimesNewRomanPS-BoldMT" w:hAnsi="TimesNewRomanPS-BoldMT"/>
          <w:color w:val="000000"/>
          <w:szCs w:val="28"/>
        </w:rPr>
      </w:pPr>
      <w:r w:rsidRPr="00E80EEC">
        <w:rPr>
          <w:rFonts w:ascii="TimesNewRomanPS-BoldMT" w:hAnsi="TimesNewRomanPS-BoldMT"/>
          <w:color w:val="000000"/>
          <w:szCs w:val="28"/>
        </w:rPr>
        <w:t>Перечень обобщённых трудовых функций и трудовых функций,</w:t>
      </w:r>
    </w:p>
    <w:p w:rsidR="00E4480E" w:rsidRDefault="00E4480E" w:rsidP="00E4480E">
      <w:pPr>
        <w:pStyle w:val="ae"/>
        <w:spacing w:after="0"/>
        <w:jc w:val="center"/>
        <w:rPr>
          <w:rFonts w:ascii="TimesNewRomanPS-BoldMT" w:hAnsi="TimesNewRomanPS-BoldMT"/>
          <w:color w:val="000000"/>
          <w:szCs w:val="28"/>
        </w:rPr>
      </w:pPr>
      <w:r w:rsidRPr="00E80EEC">
        <w:rPr>
          <w:rFonts w:ascii="TimesNewRomanPS-BoldMT" w:hAnsi="TimesNewRomanPS-BoldMT"/>
          <w:color w:val="000000"/>
          <w:szCs w:val="28"/>
        </w:rPr>
        <w:t>имеющих отношение к профессиональной деятельности выпускника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6"/>
        <w:gridCol w:w="3117"/>
      </w:tblGrid>
      <w:tr w:rsidR="00E4480E" w:rsidTr="00404078">
        <w:tc>
          <w:tcPr>
            <w:tcW w:w="3116" w:type="dxa"/>
            <w:shd w:val="clear" w:color="auto" w:fill="auto"/>
            <w:vAlign w:val="center"/>
          </w:tcPr>
          <w:p w:rsidR="00E4480E" w:rsidRPr="000E286C" w:rsidRDefault="00E4480E" w:rsidP="00404078">
            <w:pPr>
              <w:pStyle w:val="ae"/>
              <w:spacing w:after="0"/>
              <w:jc w:val="center"/>
              <w:rPr>
                <w:rFonts w:ascii="TimesNewRomanPS-BoldMT" w:hAnsi="TimesNewRomanPS-BoldMT"/>
                <w:color w:val="000000"/>
                <w:szCs w:val="28"/>
              </w:rPr>
            </w:pPr>
            <w:r w:rsidRPr="000E286C">
              <w:rPr>
                <w:rFonts w:ascii="TimesNewRomanPS-BoldMT" w:hAnsi="TimesNewRomanPS-BoldMT"/>
                <w:color w:val="000000"/>
                <w:szCs w:val="28"/>
              </w:rPr>
              <w:t>Код и наименование профессионального стандарта</w:t>
            </w:r>
          </w:p>
        </w:tc>
        <w:tc>
          <w:tcPr>
            <w:tcW w:w="3116" w:type="dxa"/>
            <w:shd w:val="clear" w:color="auto" w:fill="auto"/>
            <w:vAlign w:val="center"/>
          </w:tcPr>
          <w:p w:rsidR="00E4480E" w:rsidRPr="000E286C" w:rsidRDefault="00E4480E" w:rsidP="00404078">
            <w:pPr>
              <w:pStyle w:val="ae"/>
              <w:spacing w:after="0"/>
              <w:jc w:val="center"/>
              <w:rPr>
                <w:rFonts w:ascii="TimesNewRomanPS-BoldMT" w:hAnsi="TimesNewRomanPS-BoldMT"/>
                <w:color w:val="000000"/>
                <w:szCs w:val="28"/>
              </w:rPr>
            </w:pPr>
            <w:r w:rsidRPr="000E286C">
              <w:rPr>
                <w:rFonts w:ascii="TimesNewRomanPS-BoldMT" w:hAnsi="TimesNewRomanPS-BoldMT"/>
                <w:color w:val="000000"/>
                <w:szCs w:val="28"/>
              </w:rPr>
              <w:t>Обобщенная трудовая функция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E4480E" w:rsidRPr="000E286C" w:rsidRDefault="00E4480E" w:rsidP="00404078">
            <w:pPr>
              <w:pStyle w:val="ae"/>
              <w:spacing w:after="0"/>
              <w:jc w:val="center"/>
              <w:rPr>
                <w:rFonts w:ascii="TimesNewRomanPS-BoldMT" w:hAnsi="TimesNewRomanPS-BoldMT"/>
                <w:color w:val="000000"/>
                <w:szCs w:val="28"/>
              </w:rPr>
            </w:pPr>
            <w:r w:rsidRPr="000E286C">
              <w:rPr>
                <w:rFonts w:ascii="TimesNewRomanPS-BoldMT" w:hAnsi="TimesNewRomanPS-BoldMT" w:hint="eastAsia"/>
                <w:color w:val="000000"/>
                <w:szCs w:val="28"/>
              </w:rPr>
              <w:t>Трудовая</w:t>
            </w:r>
            <w:r w:rsidRPr="000E286C">
              <w:rPr>
                <w:rFonts w:ascii="TimesNewRomanPS-BoldMT" w:hAnsi="TimesNewRomanPS-BoldMT"/>
                <w:color w:val="000000"/>
                <w:szCs w:val="28"/>
              </w:rPr>
              <w:t xml:space="preserve"> функций,</w:t>
            </w:r>
          </w:p>
          <w:p w:rsidR="00E4480E" w:rsidRPr="000E286C" w:rsidRDefault="00E4480E" w:rsidP="00404078">
            <w:pPr>
              <w:pStyle w:val="ae"/>
              <w:spacing w:after="0"/>
              <w:jc w:val="center"/>
              <w:rPr>
                <w:rFonts w:ascii="TimesNewRomanPS-BoldMT" w:hAnsi="TimesNewRomanPS-BoldMT"/>
                <w:color w:val="000000"/>
                <w:szCs w:val="28"/>
              </w:rPr>
            </w:pPr>
            <w:r w:rsidRPr="000E286C">
              <w:rPr>
                <w:rFonts w:ascii="TimesNewRomanPS-BoldMT" w:hAnsi="TimesNewRomanPS-BoldMT"/>
                <w:color w:val="000000"/>
                <w:szCs w:val="28"/>
              </w:rPr>
              <w:t>имеющая отношение к профессиональной деятельности выпускника</w:t>
            </w:r>
          </w:p>
        </w:tc>
      </w:tr>
      <w:tr w:rsidR="005C0716" w:rsidRPr="00F11D03" w:rsidTr="00404078">
        <w:tc>
          <w:tcPr>
            <w:tcW w:w="3116" w:type="dxa"/>
            <w:vMerge w:val="restart"/>
            <w:shd w:val="clear" w:color="auto" w:fill="auto"/>
            <w:vAlign w:val="center"/>
          </w:tcPr>
          <w:p w:rsidR="005C0716" w:rsidRPr="00F11D03" w:rsidRDefault="00F11D03" w:rsidP="00A03D91">
            <w:pPr>
              <w:pStyle w:val="ae"/>
              <w:spacing w:after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11D03">
              <w:rPr>
                <w:rFonts w:ascii="Times New Roman" w:hAnsi="Times New Roman"/>
              </w:rPr>
              <w:t>Профессиональный стандарт "Педагог дополнительного образования детей и взрослых", утвержденный приказом Министерства труда и социальной защиты Российской Федерации от 8 сентября 2015 г. N 613н (зарегистрирован Министерством юстиции Российской Федерации 24 сентября 2015 г., регистрационный N 38994)</w:t>
            </w:r>
          </w:p>
        </w:tc>
        <w:tc>
          <w:tcPr>
            <w:tcW w:w="3116" w:type="dxa"/>
            <w:vMerge w:val="restart"/>
            <w:shd w:val="clear" w:color="auto" w:fill="auto"/>
            <w:vAlign w:val="center"/>
          </w:tcPr>
          <w:p w:rsidR="005C0716" w:rsidRPr="00F11D03" w:rsidRDefault="00F11D03" w:rsidP="00F11D03">
            <w:pPr>
              <w:pStyle w:val="ae"/>
              <w:spacing w:after="0"/>
              <w:jc w:val="center"/>
              <w:rPr>
                <w:rFonts w:ascii="Times New Roman" w:hAnsi="Times New Roman"/>
              </w:rPr>
            </w:pPr>
            <w:r w:rsidRPr="00F11D03">
              <w:rPr>
                <w:rFonts w:ascii="Times New Roman" w:hAnsi="Times New Roman"/>
              </w:rPr>
              <w:t>Организационно-</w:t>
            </w:r>
            <w:r w:rsidRPr="00F11D03">
              <w:rPr>
                <w:rFonts w:ascii="Times New Roman" w:hAnsi="Times New Roman"/>
              </w:rPr>
              <w:br/>
              <w:t>педагогическое обеспечение реализации дополнительных общеобразовательных программ</w:t>
            </w:r>
          </w:p>
        </w:tc>
        <w:tc>
          <w:tcPr>
            <w:tcW w:w="3117" w:type="dxa"/>
            <w:shd w:val="clear" w:color="auto" w:fill="auto"/>
          </w:tcPr>
          <w:p w:rsidR="005C0716" w:rsidRPr="00F11D03" w:rsidRDefault="00F11D03" w:rsidP="005C0716">
            <w:pPr>
              <w:pStyle w:val="ae"/>
              <w:spacing w:after="0"/>
              <w:jc w:val="center"/>
              <w:rPr>
                <w:rFonts w:ascii="Times New Roman" w:hAnsi="Times New Roman"/>
              </w:rPr>
            </w:pPr>
            <w:r w:rsidRPr="00F11D03">
              <w:rPr>
                <w:rFonts w:ascii="Times New Roman" w:hAnsi="Times New Roman"/>
              </w:rPr>
              <w:t>Организационно-</w:t>
            </w:r>
            <w:r w:rsidRPr="00F11D03">
              <w:rPr>
                <w:rFonts w:ascii="Times New Roman" w:hAnsi="Times New Roman"/>
              </w:rPr>
              <w:br/>
              <w:t>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F11D03" w:rsidRPr="00F11D03" w:rsidTr="00035DD2">
        <w:trPr>
          <w:trHeight w:val="1465"/>
        </w:trPr>
        <w:tc>
          <w:tcPr>
            <w:tcW w:w="3116" w:type="dxa"/>
            <w:vMerge/>
            <w:shd w:val="clear" w:color="auto" w:fill="auto"/>
          </w:tcPr>
          <w:p w:rsidR="00F11D03" w:rsidRPr="00F11D03" w:rsidRDefault="00F11D03" w:rsidP="00404078">
            <w:pPr>
              <w:pStyle w:val="ae"/>
              <w:spacing w:after="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116" w:type="dxa"/>
            <w:vMerge/>
            <w:shd w:val="clear" w:color="auto" w:fill="auto"/>
          </w:tcPr>
          <w:p w:rsidR="00F11D03" w:rsidRPr="00F11D03" w:rsidRDefault="00F11D03" w:rsidP="00404078">
            <w:pPr>
              <w:pStyle w:val="ae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7" w:type="dxa"/>
            <w:shd w:val="clear" w:color="auto" w:fill="auto"/>
          </w:tcPr>
          <w:p w:rsidR="00F11D03" w:rsidRPr="00F11D03" w:rsidRDefault="00F11D03" w:rsidP="005C0716">
            <w:pPr>
              <w:pStyle w:val="ae"/>
              <w:spacing w:after="0"/>
              <w:jc w:val="center"/>
              <w:rPr>
                <w:rFonts w:ascii="Times New Roman" w:hAnsi="Times New Roman"/>
              </w:rPr>
            </w:pPr>
            <w:r w:rsidRPr="00F11D03">
              <w:rPr>
                <w:rFonts w:ascii="Times New Roman" w:hAnsi="Times New Roman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E4480E" w:rsidRPr="00377237" w:rsidRDefault="00E4480E" w:rsidP="008806C1">
      <w:pPr>
        <w:ind w:right="-2" w:firstLine="0"/>
        <w:rPr>
          <w:b/>
        </w:rPr>
      </w:pPr>
    </w:p>
    <w:p w:rsidR="00F029B0" w:rsidRPr="009934BB" w:rsidRDefault="00F029B0" w:rsidP="008806C1">
      <w:pPr>
        <w:spacing w:line="276" w:lineRule="auto"/>
        <w:ind w:firstLine="0"/>
        <w:rPr>
          <w:b/>
        </w:rPr>
      </w:pPr>
      <w:r w:rsidRPr="009934BB">
        <w:rPr>
          <w:b/>
        </w:rPr>
        <w:t>4. Структура и содержание дисциплины (модуля)</w:t>
      </w:r>
    </w:p>
    <w:p w:rsidR="008806C1" w:rsidRPr="00377237" w:rsidRDefault="008806C1" w:rsidP="008806C1">
      <w:pPr>
        <w:spacing w:line="276" w:lineRule="auto"/>
        <w:ind w:firstLine="0"/>
        <w:rPr>
          <w:b/>
          <w:bCs/>
        </w:rPr>
      </w:pPr>
    </w:p>
    <w:p w:rsidR="00F029B0" w:rsidRPr="009934BB" w:rsidRDefault="00F029B0" w:rsidP="008806C1">
      <w:pPr>
        <w:spacing w:line="276" w:lineRule="auto"/>
        <w:ind w:firstLine="0"/>
        <w:rPr>
          <w:b/>
          <w:bCs/>
        </w:rPr>
      </w:pPr>
      <w:r w:rsidRPr="009934BB">
        <w:rPr>
          <w:b/>
          <w:bCs/>
        </w:rPr>
        <w:t>4.1 Структура дисциплины</w:t>
      </w:r>
    </w:p>
    <w:p w:rsidR="009934BB" w:rsidRDefault="009934BB" w:rsidP="008806C1">
      <w:pPr>
        <w:spacing w:line="276" w:lineRule="auto"/>
        <w:ind w:firstLine="708"/>
      </w:pPr>
      <w:r w:rsidRPr="009934BB">
        <w:t xml:space="preserve">Общая трудоёмкость дисциплины составляет </w:t>
      </w:r>
      <w:r w:rsidR="00F11D03">
        <w:t>2</w:t>
      </w:r>
      <w:r w:rsidRPr="009934BB">
        <w:t xml:space="preserve"> зачетные единицы, </w:t>
      </w:r>
      <w:r w:rsidR="00F11D03">
        <w:t xml:space="preserve">72 </w:t>
      </w:r>
      <w:r w:rsidRPr="009934BB">
        <w:t>академических час</w:t>
      </w:r>
      <w:r w:rsidR="00F11D03">
        <w:t>а</w:t>
      </w:r>
      <w:r w:rsidRPr="009934BB">
        <w:t>.</w:t>
      </w:r>
    </w:p>
    <w:p w:rsidR="00CF0819" w:rsidRPr="00EA3B23" w:rsidRDefault="00CF0819" w:rsidP="008806C1">
      <w:pPr>
        <w:spacing w:line="276" w:lineRule="auto"/>
        <w:ind w:firstLine="708"/>
      </w:pPr>
      <w:r w:rsidRPr="00EA3B23"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CF0819" w:rsidRPr="00EA3B23" w:rsidRDefault="00CF0819" w:rsidP="008806C1">
      <w:pPr>
        <w:spacing w:line="276" w:lineRule="auto"/>
        <w:ind w:firstLine="708"/>
      </w:pPr>
      <w:r w:rsidRPr="00CF0819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</w:t>
      </w:r>
      <w:r w:rsidRPr="00EA3B23">
        <w:t xml:space="preserve"> последующего выполнения работ, связанной с будущей профессиональной деятельностью</w:t>
      </w:r>
    </w:p>
    <w:p w:rsidR="00B21306" w:rsidRPr="00CF0819" w:rsidRDefault="00B21306" w:rsidP="008806C1">
      <w:pPr>
        <w:spacing w:line="276" w:lineRule="auto"/>
        <w:ind w:firstLine="708"/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85"/>
        <w:gridCol w:w="425"/>
        <w:gridCol w:w="851"/>
        <w:gridCol w:w="1134"/>
        <w:gridCol w:w="1417"/>
        <w:gridCol w:w="142"/>
        <w:gridCol w:w="1134"/>
        <w:gridCol w:w="1701"/>
        <w:gridCol w:w="992"/>
      </w:tblGrid>
      <w:tr w:rsidR="009934BB" w:rsidTr="009934B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№/№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модулей (разделов) </w:t>
            </w:r>
          </w:p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 тем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34BB" w:rsidRDefault="009934BB">
            <w:pPr>
              <w:ind w:right="113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Виды учебной работы, и трудоемкость (в часах) </w:t>
            </w:r>
          </w:p>
        </w:tc>
      </w:tr>
      <w:tr w:rsidR="009934BB" w:rsidTr="009934BB">
        <w:tc>
          <w:tcPr>
            <w:tcW w:w="10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hanging="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Семинарские/</w:t>
            </w:r>
          </w:p>
          <w:p w:rsidR="009934BB" w:rsidRDefault="009934BB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Индив.</w:t>
            </w:r>
          </w:p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занятия</w:t>
            </w:r>
          </w:p>
          <w:p w:rsidR="009934BB" w:rsidRDefault="009934BB">
            <w:pPr>
              <w:ind w:firstLine="0"/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т.ч. в интерактивной форме*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 w:rsidP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</w:t>
            </w:r>
          </w:p>
        </w:tc>
      </w:tr>
      <w:tr w:rsidR="009934BB" w:rsidTr="009934BB"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 1.</w:t>
            </w:r>
            <w:r>
              <w:rPr>
                <w:b/>
              </w:rPr>
              <w:t xml:space="preserve"> Управление знанием на общественно-государственном уровне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0"/>
              <w:jc w:val="center"/>
            </w:pPr>
            <w:r>
              <w:t xml:space="preserve">Знание и информация в структуре интеллектуальных ресурсов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0"/>
              <w:jc w:val="center"/>
            </w:pPr>
            <w:r>
              <w:t>4</w:t>
            </w:r>
            <w:r w:rsidR="009934BB">
              <w:t>/1*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2A6205">
            <w:pPr>
              <w:ind w:firstLine="34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ED3434">
            <w:pPr>
              <w:ind w:firstLine="0"/>
              <w:jc w:val="center"/>
            </w:pPr>
            <w:r>
              <w:t>2</w:t>
            </w:r>
            <w:r w:rsidR="009934BB">
              <w:t>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ED3434">
            <w:pPr>
              <w:ind w:firstLine="0"/>
              <w:jc w:val="center"/>
            </w:pPr>
            <w:r>
              <w:t>9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jc w:val="center"/>
            </w:pPr>
            <w:r>
              <w:t xml:space="preserve">Интеллектуальные ресурсы как социально-экономическая категория и объект управления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 w:rsidP="002A6205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A6205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2A620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34"/>
              <w:jc w:val="center"/>
              <w:rPr>
                <w:b/>
              </w:rPr>
            </w:pPr>
            <w:r>
              <w:t>4</w:t>
            </w:r>
            <w:r w:rsidR="009934BB">
              <w:t>/2*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2*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ED3434">
            <w:pPr>
              <w:ind w:firstLine="0"/>
              <w:jc w:val="center"/>
            </w:pPr>
            <w:r>
              <w:t>9</w:t>
            </w:r>
          </w:p>
        </w:tc>
      </w:tr>
      <w:tr w:rsidR="009934BB" w:rsidTr="009934BB"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Раздел 2. Управление знанием на уровне организации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Знание в составе ресурсов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 w:rsidP="002A6205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A6205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34"/>
              <w:jc w:val="center"/>
            </w:pPr>
            <w:r>
              <w:t>4</w:t>
            </w:r>
            <w:r w:rsidR="009934BB">
              <w:t>/2*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2*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0"/>
              <w:jc w:val="center"/>
            </w:pPr>
            <w:r>
              <w:t>9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 xml:space="preserve">Формы знания и их использование в деятельности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ED343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34"/>
              <w:jc w:val="center"/>
            </w:pPr>
            <w:r>
              <w:t>6</w:t>
            </w:r>
            <w:r w:rsidR="009934BB">
              <w:t>/2*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2*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0"/>
              <w:jc w:val="center"/>
            </w:pPr>
            <w:r>
              <w:t>9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left"/>
              <w:rPr>
                <w:b/>
                <w:i/>
              </w:rPr>
            </w:pPr>
            <w:r>
              <w:t>Всего в интерактивной форме: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A03D91" w:rsidP="00ED3434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343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A03D91" w:rsidP="00ED3434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D343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9934BB" w:rsidRPr="008806C1" w:rsidRDefault="009934BB" w:rsidP="008806C1">
      <w:pPr>
        <w:autoSpaceDE w:val="0"/>
        <w:autoSpaceDN w:val="0"/>
        <w:adjustRightInd w:val="0"/>
        <w:spacing w:line="276" w:lineRule="auto"/>
      </w:pPr>
      <w:r>
        <w:rPr>
          <w:rFonts w:eastAsia="MS Mincho"/>
          <w:lang w:eastAsia="ja-JP"/>
        </w:rPr>
        <w:t>*</w:t>
      </w:r>
      <w:r>
        <w:t xml:space="preserve"> </w:t>
      </w:r>
      <w:r w:rsidRPr="008806C1">
        <w:t xml:space="preserve">9 часов занятий в интерактивной форме, т. е 30 % </w:t>
      </w:r>
      <w:r w:rsidRPr="008806C1">
        <w:rPr>
          <w:b/>
          <w:i/>
        </w:rPr>
        <w:t>аудиторных занятий</w:t>
      </w:r>
      <w:r w:rsidRPr="008806C1">
        <w:t xml:space="preserve"> реализуется с использованием интерактивных форм.</w:t>
      </w:r>
    </w:p>
    <w:p w:rsidR="008806C1" w:rsidRPr="00377237" w:rsidRDefault="008806C1" w:rsidP="008806C1">
      <w:pPr>
        <w:spacing w:line="276" w:lineRule="auto"/>
        <w:ind w:firstLine="708"/>
      </w:pPr>
    </w:p>
    <w:p w:rsidR="009934BB" w:rsidRPr="008806C1" w:rsidRDefault="009934BB" w:rsidP="008806C1">
      <w:pPr>
        <w:spacing w:line="276" w:lineRule="auto"/>
        <w:ind w:firstLine="708"/>
        <w:rPr>
          <w:b/>
        </w:rPr>
      </w:pPr>
      <w:r w:rsidRPr="008806C1">
        <w:rPr>
          <w:b/>
        </w:rPr>
        <w:t>Тематический план заочной формы обучения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85"/>
        <w:gridCol w:w="425"/>
        <w:gridCol w:w="851"/>
        <w:gridCol w:w="1134"/>
        <w:gridCol w:w="1417"/>
        <w:gridCol w:w="142"/>
        <w:gridCol w:w="1134"/>
        <w:gridCol w:w="1701"/>
        <w:gridCol w:w="992"/>
      </w:tblGrid>
      <w:tr w:rsidR="009934BB" w:rsidTr="009934B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№/№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модулей (разделов) </w:t>
            </w:r>
          </w:p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 тем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34BB" w:rsidRDefault="009934BB">
            <w:pPr>
              <w:ind w:right="113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Виды учебной работы, и трудоемкость (в часах) </w:t>
            </w:r>
          </w:p>
        </w:tc>
      </w:tr>
      <w:tr w:rsidR="009934BB" w:rsidTr="009934BB">
        <w:tc>
          <w:tcPr>
            <w:tcW w:w="10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widowControl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hanging="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Семинарские/</w:t>
            </w:r>
          </w:p>
          <w:p w:rsidR="009934BB" w:rsidRDefault="009934BB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Индив.</w:t>
            </w:r>
          </w:p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занятия</w:t>
            </w:r>
          </w:p>
          <w:p w:rsidR="009934BB" w:rsidRDefault="009934BB">
            <w:pPr>
              <w:ind w:firstLine="0"/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т.ч. в интерактивной форме*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 w:rsidP="009934BB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</w:t>
            </w:r>
          </w:p>
        </w:tc>
      </w:tr>
      <w:tr w:rsidR="009934BB" w:rsidTr="009934BB"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 1.</w:t>
            </w:r>
            <w:r>
              <w:rPr>
                <w:b/>
              </w:rPr>
              <w:t xml:space="preserve"> Управление знанием на общественно-государственном уровне</w:t>
            </w:r>
          </w:p>
        </w:tc>
      </w:tr>
      <w:tr w:rsidR="009934BB" w:rsidTr="00627A8C">
        <w:trPr>
          <w:trHeight w:val="1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0"/>
              <w:jc w:val="center"/>
            </w:pPr>
            <w:r>
              <w:t xml:space="preserve">Знание и информация в структуре интеллектуальных ресурсов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 w:rsidP="00ED34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D3434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>
            <w:pPr>
              <w:ind w:firstLine="0"/>
              <w:jc w:val="center"/>
            </w:pPr>
            <w:r>
              <w:t>1</w:t>
            </w:r>
            <w:r w:rsidR="009934BB">
              <w:t>/1*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34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0"/>
              <w:jc w:val="center"/>
            </w:pPr>
            <w:r>
              <w:t>1*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ED3434">
            <w:pPr>
              <w:ind w:firstLine="0"/>
              <w:jc w:val="center"/>
            </w:pPr>
            <w:r>
              <w:t>16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jc w:val="center"/>
            </w:pPr>
            <w:r>
              <w:t xml:space="preserve">Интеллектуальные ресурсы как социально-экономическая категория и объект управления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2A6205" w:rsidP="00627A8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ED3434">
            <w:pPr>
              <w:ind w:firstLine="0"/>
              <w:jc w:val="center"/>
            </w:pPr>
            <w:r>
              <w:t>16</w:t>
            </w:r>
          </w:p>
        </w:tc>
      </w:tr>
      <w:tr w:rsidR="009934BB" w:rsidTr="009934BB"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Раздел 2. Управление знанием на уровне организации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Знание в составе ресурсов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34"/>
              <w:jc w:val="center"/>
            </w:pPr>
            <w:r>
              <w:t>2*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2*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0"/>
              <w:jc w:val="center"/>
            </w:pPr>
            <w:r>
              <w:t>15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</w:pPr>
            <w: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 xml:space="preserve">Формы знания и их использование в деятельности организации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627A8C">
            <w:pPr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34"/>
              <w:jc w:val="center"/>
            </w:pPr>
            <w:r>
              <w:t>2* дискуссия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ED3434">
            <w:pPr>
              <w:ind w:firstLine="0"/>
              <w:jc w:val="center"/>
            </w:pPr>
            <w:r>
              <w:t>15</w:t>
            </w:r>
          </w:p>
        </w:tc>
      </w:tr>
      <w:tr w:rsidR="00627A8C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8C" w:rsidRDefault="00627A8C">
            <w:pPr>
              <w:ind w:firstLine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8C" w:rsidRDefault="00627A8C">
            <w:pPr>
              <w:ind w:firstLine="34"/>
              <w:jc w:val="center"/>
            </w:pPr>
            <w:r>
              <w:t>зачет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8C" w:rsidRDefault="00627A8C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8C" w:rsidRDefault="00ED34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8C" w:rsidRDefault="00627A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8C" w:rsidRDefault="00627A8C">
            <w:pPr>
              <w:ind w:firstLine="34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8C" w:rsidRDefault="00627A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8C" w:rsidRDefault="00627A8C">
            <w:pPr>
              <w:ind w:firstLine="34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8C" w:rsidRDefault="00627A8C">
            <w:pPr>
              <w:ind w:firstLine="0"/>
              <w:jc w:val="center"/>
            </w:pPr>
            <w:r>
              <w:t>4</w:t>
            </w: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left"/>
              <w:rPr>
                <w:b/>
                <w:i/>
              </w:rPr>
            </w:pPr>
            <w:r>
              <w:t>Всего в интерактивной форме: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ind w:firstLine="0"/>
              <w:jc w:val="center"/>
              <w:rPr>
                <w:b/>
              </w:rPr>
            </w:pPr>
          </w:p>
        </w:tc>
      </w:tr>
      <w:tr w:rsidR="009934BB" w:rsidTr="009934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BB" w:rsidRDefault="009934BB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spacing w:line="36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9934BB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627A8C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627A8C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BB" w:rsidRDefault="009934BB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BB" w:rsidRDefault="009934BB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4BB" w:rsidRDefault="00627A8C">
            <w:pPr>
              <w:spacing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</w:tr>
    </w:tbl>
    <w:p w:rsidR="009934BB" w:rsidRPr="00377237" w:rsidRDefault="009934BB" w:rsidP="008806C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rFonts w:eastAsia="MS Mincho"/>
          <w:lang w:eastAsia="ja-JP"/>
        </w:rPr>
        <w:t>*</w:t>
      </w:r>
      <w:r>
        <w:t xml:space="preserve"> 9 часов занятий в интерактивной форме, т. е 70 % </w:t>
      </w:r>
      <w:r>
        <w:rPr>
          <w:b/>
          <w:i/>
        </w:rPr>
        <w:t>аудиторных занятий</w:t>
      </w:r>
      <w:r>
        <w:t xml:space="preserve"> реализуется с использованием интерактивных форм</w:t>
      </w:r>
      <w:r>
        <w:rPr>
          <w:sz w:val="28"/>
          <w:szCs w:val="28"/>
        </w:rPr>
        <w:t>.</w:t>
      </w:r>
    </w:p>
    <w:p w:rsidR="008806C1" w:rsidRPr="00377237" w:rsidRDefault="008806C1" w:rsidP="008806C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F130E7" w:rsidRPr="008806C1" w:rsidRDefault="00F130E7" w:rsidP="008806C1">
      <w:pPr>
        <w:spacing w:line="276" w:lineRule="auto"/>
        <w:ind w:firstLine="0"/>
        <w:jc w:val="left"/>
        <w:rPr>
          <w:b/>
          <w:snapToGrid w:val="0"/>
          <w:lang w:val="en-US"/>
        </w:rPr>
      </w:pPr>
      <w:r w:rsidRPr="00C418B7">
        <w:rPr>
          <w:b/>
          <w:snapToGrid w:val="0"/>
        </w:rPr>
        <w:t>4.2 Содержание дисциплины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3686"/>
        <w:gridCol w:w="1984"/>
      </w:tblGrid>
      <w:tr w:rsidR="00BB16B2" w:rsidRPr="006227BF" w:rsidTr="00615C69">
        <w:tc>
          <w:tcPr>
            <w:tcW w:w="709" w:type="dxa"/>
            <w:vAlign w:val="center"/>
          </w:tcPr>
          <w:p w:rsidR="00BB16B2" w:rsidRPr="0096140D" w:rsidRDefault="00BB16B2" w:rsidP="006227BF">
            <w:pPr>
              <w:ind w:firstLine="0"/>
              <w:jc w:val="center"/>
              <w:rPr>
                <w:b/>
                <w:snapToGrid w:val="0"/>
              </w:rPr>
            </w:pPr>
            <w:r w:rsidRPr="0096140D">
              <w:rPr>
                <w:b/>
                <w:snapToGrid w:val="0"/>
              </w:rPr>
              <w:t>№</w:t>
            </w:r>
          </w:p>
          <w:p w:rsidR="00BB16B2" w:rsidRPr="0096140D" w:rsidRDefault="00BB16B2" w:rsidP="006227BF">
            <w:pPr>
              <w:ind w:firstLine="0"/>
              <w:jc w:val="center"/>
              <w:rPr>
                <w:b/>
                <w:snapToGrid w:val="0"/>
              </w:rPr>
            </w:pPr>
            <w:r w:rsidRPr="0096140D">
              <w:rPr>
                <w:b/>
                <w:snapToGrid w:val="0"/>
              </w:rPr>
              <w:t>п/п</w:t>
            </w:r>
          </w:p>
        </w:tc>
        <w:tc>
          <w:tcPr>
            <w:tcW w:w="3827" w:type="dxa"/>
            <w:vAlign w:val="center"/>
          </w:tcPr>
          <w:p w:rsidR="00BB16B2" w:rsidRPr="0096140D" w:rsidRDefault="00BB16B2" w:rsidP="006227BF">
            <w:pPr>
              <w:ind w:firstLine="34"/>
              <w:jc w:val="center"/>
              <w:rPr>
                <w:b/>
                <w:snapToGrid w:val="0"/>
              </w:rPr>
            </w:pPr>
            <w:r w:rsidRPr="0096140D">
              <w:rPr>
                <w:b/>
              </w:rPr>
              <w:t>Содержание</w:t>
            </w:r>
            <w:r w:rsidRPr="0096140D">
              <w:rPr>
                <w:b/>
                <w:snapToGrid w:val="0"/>
              </w:rPr>
              <w:t xml:space="preserve"> дисциплины</w:t>
            </w:r>
          </w:p>
          <w:p w:rsidR="00191490" w:rsidRPr="0096140D" w:rsidRDefault="00191490" w:rsidP="006227BF">
            <w:pPr>
              <w:ind w:firstLine="34"/>
              <w:jc w:val="center"/>
              <w:rPr>
                <w:b/>
                <w:snapToGrid w:val="0"/>
              </w:rPr>
            </w:pPr>
          </w:p>
        </w:tc>
        <w:tc>
          <w:tcPr>
            <w:tcW w:w="3686" w:type="dxa"/>
            <w:vAlign w:val="center"/>
          </w:tcPr>
          <w:p w:rsidR="00BB16B2" w:rsidRPr="0096140D" w:rsidRDefault="00BB16B2" w:rsidP="006227BF">
            <w:pPr>
              <w:jc w:val="center"/>
              <w:rPr>
                <w:b/>
                <w:snapToGrid w:val="0"/>
              </w:rPr>
            </w:pPr>
            <w:r w:rsidRPr="0096140D">
              <w:rPr>
                <w:b/>
                <w:snapToGrid w:val="0"/>
              </w:rPr>
              <w:t xml:space="preserve">Результаты обучения </w:t>
            </w:r>
          </w:p>
        </w:tc>
        <w:tc>
          <w:tcPr>
            <w:tcW w:w="1984" w:type="dxa"/>
            <w:vAlign w:val="center"/>
          </w:tcPr>
          <w:p w:rsidR="0096140D" w:rsidRPr="00615C69" w:rsidRDefault="008A2874" w:rsidP="006227BF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615C69">
              <w:rPr>
                <w:b/>
                <w:sz w:val="18"/>
                <w:szCs w:val="18"/>
              </w:rPr>
              <w:t xml:space="preserve">Формы текущего контроля, промежуточной аттестации. </w:t>
            </w:r>
          </w:p>
          <w:p w:rsidR="00BB16B2" w:rsidRPr="0096140D" w:rsidRDefault="008A2874" w:rsidP="006227BF">
            <w:pPr>
              <w:ind w:firstLine="0"/>
              <w:jc w:val="center"/>
              <w:rPr>
                <w:b/>
                <w:snapToGrid w:val="0"/>
              </w:rPr>
            </w:pPr>
            <w:r w:rsidRPr="00615C69">
              <w:rPr>
                <w:b/>
                <w:sz w:val="18"/>
                <w:szCs w:val="18"/>
              </w:rPr>
              <w:t>Виды оценочных средств</w:t>
            </w:r>
          </w:p>
        </w:tc>
      </w:tr>
      <w:tr w:rsidR="00956F36" w:rsidRPr="006227BF" w:rsidTr="0096140D">
        <w:tc>
          <w:tcPr>
            <w:tcW w:w="10206" w:type="dxa"/>
            <w:gridSpan w:val="4"/>
            <w:vAlign w:val="center"/>
          </w:tcPr>
          <w:p w:rsidR="00956F36" w:rsidRPr="006227BF" w:rsidRDefault="00956F36" w:rsidP="006227BF">
            <w:pPr>
              <w:ind w:firstLine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9D04F8">
              <w:rPr>
                <w:b/>
                <w:i/>
              </w:rPr>
              <w:t>Раздел 1.</w:t>
            </w:r>
            <w:r w:rsidR="00160F83" w:rsidRPr="009D04F8">
              <w:rPr>
                <w:b/>
              </w:rPr>
              <w:t xml:space="preserve"> У</w:t>
            </w:r>
            <w:r w:rsidR="00160F83" w:rsidRPr="00626A48">
              <w:rPr>
                <w:b/>
              </w:rPr>
              <w:t>правление знанием на общественно-государственном уровне</w:t>
            </w:r>
          </w:p>
        </w:tc>
      </w:tr>
      <w:tr w:rsidR="00B21306" w:rsidRPr="006227BF" w:rsidTr="00615C69">
        <w:tc>
          <w:tcPr>
            <w:tcW w:w="709" w:type="dxa"/>
            <w:vAlign w:val="center"/>
          </w:tcPr>
          <w:p w:rsidR="00B21306" w:rsidRPr="006227BF" w:rsidRDefault="00B21306" w:rsidP="006227BF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 w:rsidRPr="006227BF">
              <w:rPr>
                <w:sz w:val="28"/>
                <w:szCs w:val="28"/>
              </w:rPr>
              <w:t>1.1.</w:t>
            </w:r>
          </w:p>
        </w:tc>
        <w:tc>
          <w:tcPr>
            <w:tcW w:w="3827" w:type="dxa"/>
            <w:vAlign w:val="center"/>
          </w:tcPr>
          <w:p w:rsidR="00B21306" w:rsidRPr="007D59B9" w:rsidRDefault="00B21306" w:rsidP="00E75FBC">
            <w:pPr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D59B9">
              <w:rPr>
                <w:b/>
              </w:rPr>
              <w:t xml:space="preserve">Знание и информация в структуре интеллектуальных ресурсов </w:t>
            </w:r>
          </w:p>
          <w:p w:rsidR="00B21306" w:rsidRPr="007D59B9" w:rsidRDefault="00B21306" w:rsidP="00E75FBC">
            <w:pPr>
              <w:ind w:left="-108" w:firstLine="0"/>
            </w:pPr>
            <w:r w:rsidRPr="007D59B9">
              <w:t>Знание как фактор производства. Знание как общественное благо. Взаимосвязь знания и деятельности. Классификация знаний. Знания и информация</w:t>
            </w:r>
            <w:r>
              <w:rPr>
                <w:i/>
                <w:sz w:val="28"/>
                <w:szCs w:val="28"/>
              </w:rPr>
              <w:t xml:space="preserve">. </w:t>
            </w:r>
            <w:r w:rsidRPr="007D59B9">
              <w:t xml:space="preserve">Информационное обеспечение деятельности. Знание как частное </w:t>
            </w:r>
            <w:r w:rsidRPr="007D59B9">
              <w:lastRenderedPageBreak/>
              <w:t>благо</w:t>
            </w:r>
            <w:r>
              <w:rPr>
                <w:i/>
                <w:sz w:val="28"/>
                <w:szCs w:val="28"/>
              </w:rPr>
              <w:t xml:space="preserve">. </w:t>
            </w:r>
            <w:r>
              <w:t xml:space="preserve">Понятие об информации. Виды информации. Взаимосвязь понятий «информация» и «знание». </w:t>
            </w:r>
          </w:p>
        </w:tc>
        <w:tc>
          <w:tcPr>
            <w:tcW w:w="3686" w:type="dxa"/>
            <w:vMerge w:val="restart"/>
            <w:vAlign w:val="center"/>
          </w:tcPr>
          <w:p w:rsidR="00B21306" w:rsidRDefault="00B21306" w:rsidP="00615C69">
            <w:pPr>
              <w:ind w:firstLine="0"/>
              <w:rPr>
                <w:b/>
                <w:i/>
                <w:color w:val="000000"/>
              </w:rPr>
            </w:pPr>
            <w:r w:rsidRPr="007D59B9">
              <w:rPr>
                <w:b/>
                <w:i/>
                <w:color w:val="000000"/>
              </w:rPr>
              <w:lastRenderedPageBreak/>
              <w:t>Формируемые компетенции:</w:t>
            </w:r>
          </w:p>
          <w:p w:rsidR="00ED3434" w:rsidRDefault="00ED3434" w:rsidP="00615C69">
            <w:pPr>
              <w:ind w:firstLine="0"/>
            </w:pPr>
            <w:r>
              <w:t>П</w:t>
            </w:r>
            <w:r w:rsidR="00615C69">
              <w:t xml:space="preserve">К-1 </w:t>
            </w:r>
            <w:r w:rsidRPr="00ED3434">
              <w:t>Способен планировать и реализовывать собственную исследовательскую деятельность</w:t>
            </w:r>
          </w:p>
          <w:p w:rsidR="00615C69" w:rsidRDefault="00615C69" w:rsidP="00615C69">
            <w:pPr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 результате изучения тем обучающийся должен:</w:t>
            </w:r>
          </w:p>
          <w:p w:rsidR="00615C69" w:rsidRPr="007D59B9" w:rsidRDefault="00615C69" w:rsidP="00615C69">
            <w:pPr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15C69" w:rsidRDefault="00615C69" w:rsidP="00615C69">
            <w:pPr>
              <w:ind w:firstLine="0"/>
            </w:pPr>
            <w:r>
              <w:t xml:space="preserve">- методологию и методику системного анализа, критического анализа </w:t>
            </w:r>
            <w:r>
              <w:lastRenderedPageBreak/>
              <w:t>проблемных ситуаций, стратегического управления</w:t>
            </w:r>
          </w:p>
          <w:p w:rsidR="00615C69" w:rsidRPr="00615C69" w:rsidRDefault="00615C69" w:rsidP="00615C69">
            <w:pPr>
              <w:widowControl/>
              <w:jc w:val="left"/>
              <w:rPr>
                <w:b/>
                <w:i/>
              </w:rPr>
            </w:pPr>
            <w:r>
              <w:t xml:space="preserve">- теоретические основы понятий интеллектуальные ресурсы, знания, информация </w:t>
            </w:r>
          </w:p>
          <w:p w:rsidR="00B21306" w:rsidRPr="007D59B9" w:rsidRDefault="00B21306" w:rsidP="00615C69">
            <w:pPr>
              <w:widowControl/>
              <w:ind w:firstLine="0"/>
              <w:jc w:val="left"/>
              <w:rPr>
                <w:b/>
                <w:i/>
              </w:rPr>
            </w:pPr>
            <w:r w:rsidRPr="007D59B9">
              <w:rPr>
                <w:b/>
                <w:i/>
              </w:rPr>
              <w:t>уметь:</w:t>
            </w:r>
          </w:p>
          <w:p w:rsidR="00615C69" w:rsidRDefault="00615C69" w:rsidP="00615C69">
            <w:pPr>
              <w:pStyle w:val="ae"/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вести осуществлять системный анализ, критический анализ проблемных ситуаций, вырабатывать стратегию действий. </w:t>
            </w:r>
          </w:p>
          <w:p w:rsidR="00B21306" w:rsidRPr="00794CBE" w:rsidRDefault="00B21306" w:rsidP="00615C69">
            <w:pPr>
              <w:ind w:firstLine="142"/>
              <w:jc w:val="left"/>
              <w:rPr>
                <w:b/>
                <w:i/>
              </w:rPr>
            </w:pPr>
            <w:r w:rsidRPr="00794CBE">
              <w:rPr>
                <w:b/>
                <w:i/>
              </w:rPr>
              <w:t>владеть:</w:t>
            </w:r>
          </w:p>
          <w:p w:rsidR="00615C69" w:rsidRDefault="00615C69" w:rsidP="00615C69">
            <w:pPr>
              <w:pStyle w:val="ae"/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методами системного и критического анализа, стратегического управления </w:t>
            </w:r>
          </w:p>
          <w:p w:rsidR="00B21306" w:rsidRPr="00794CBE" w:rsidRDefault="00B21306" w:rsidP="00615C69">
            <w:pPr>
              <w:ind w:left="176" w:firstLine="0"/>
              <w:rPr>
                <w:snapToGrid w:val="0"/>
              </w:rPr>
            </w:pPr>
          </w:p>
        </w:tc>
        <w:tc>
          <w:tcPr>
            <w:tcW w:w="1984" w:type="dxa"/>
          </w:tcPr>
          <w:p w:rsidR="00B21306" w:rsidRPr="00615C69" w:rsidRDefault="00B21306" w:rsidP="00615C69">
            <w:pPr>
              <w:ind w:firstLine="0"/>
              <w:jc w:val="center"/>
            </w:pPr>
            <w:r w:rsidRPr="00615C69">
              <w:lastRenderedPageBreak/>
              <w:t>Проверка р</w:t>
            </w:r>
            <w:r w:rsidR="00615C69">
              <w:t>езультатов практических заданий</w:t>
            </w:r>
          </w:p>
          <w:p w:rsidR="00B21306" w:rsidRPr="00615C69" w:rsidRDefault="00B21306" w:rsidP="00615C69">
            <w:pPr>
              <w:ind w:firstLine="34"/>
              <w:jc w:val="center"/>
            </w:pPr>
          </w:p>
          <w:p w:rsidR="00B21306" w:rsidRPr="00615C69" w:rsidRDefault="00B21306" w:rsidP="00615C69">
            <w:pPr>
              <w:ind w:firstLine="0"/>
              <w:jc w:val="center"/>
              <w:rPr>
                <w:b/>
                <w:bCs/>
                <w:snapToGrid w:val="0"/>
              </w:rPr>
            </w:pPr>
          </w:p>
        </w:tc>
      </w:tr>
      <w:tr w:rsidR="00B21306" w:rsidRPr="006227BF" w:rsidTr="00615C69">
        <w:tc>
          <w:tcPr>
            <w:tcW w:w="709" w:type="dxa"/>
            <w:vAlign w:val="center"/>
          </w:tcPr>
          <w:p w:rsidR="00B21306" w:rsidRPr="006227BF" w:rsidRDefault="00B21306" w:rsidP="006227BF">
            <w:pPr>
              <w:ind w:firstLine="0"/>
              <w:jc w:val="center"/>
              <w:rPr>
                <w:b/>
                <w:snapToGrid w:val="0"/>
                <w:sz w:val="28"/>
                <w:szCs w:val="28"/>
              </w:rPr>
            </w:pPr>
            <w:r w:rsidRPr="006227BF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827" w:type="dxa"/>
          </w:tcPr>
          <w:p w:rsidR="00B21306" w:rsidRPr="00E75FBC" w:rsidRDefault="00B21306" w:rsidP="00E75FBC">
            <w:pPr>
              <w:jc w:val="center"/>
              <w:rPr>
                <w:b/>
                <w:i/>
              </w:rPr>
            </w:pPr>
            <w:r w:rsidRPr="00E75FBC">
              <w:rPr>
                <w:b/>
                <w:i/>
              </w:rPr>
              <w:t xml:space="preserve">Интеллектуальные ресурсы как социально-экономическая категория и объект управления </w:t>
            </w:r>
          </w:p>
          <w:p w:rsidR="00B21306" w:rsidRDefault="00B21306" w:rsidP="00E75FBC">
            <w:r>
              <w:t>История развития понятия «интеллектуальные ресурсы». Знание как специфический продукт науки и образования. Интеллектуальные ресурсы как объект стратегического управления. Знание как фактор развития социально-культурной сферы</w:t>
            </w:r>
          </w:p>
          <w:p w:rsidR="00B21306" w:rsidRPr="006227BF" w:rsidRDefault="00B21306" w:rsidP="00E75FBC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B21306" w:rsidRPr="006227BF" w:rsidRDefault="00B21306" w:rsidP="0084521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1306" w:rsidRPr="00615C69" w:rsidRDefault="00B21306" w:rsidP="00615C69">
            <w:pPr>
              <w:ind w:firstLine="0"/>
              <w:jc w:val="center"/>
              <w:rPr>
                <w:b/>
                <w:bCs/>
                <w:snapToGrid w:val="0"/>
              </w:rPr>
            </w:pPr>
            <w:r w:rsidRPr="00615C69">
              <w:t>Проверка результатов практических заданий</w:t>
            </w:r>
          </w:p>
        </w:tc>
      </w:tr>
      <w:tr w:rsidR="00160F83" w:rsidRPr="006227BF" w:rsidTr="00345BCE">
        <w:tc>
          <w:tcPr>
            <w:tcW w:w="709" w:type="dxa"/>
            <w:vAlign w:val="center"/>
          </w:tcPr>
          <w:p w:rsidR="00160F83" w:rsidRPr="006227BF" w:rsidRDefault="00160F83" w:rsidP="006227B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3"/>
          </w:tcPr>
          <w:p w:rsidR="00160F83" w:rsidRPr="006227BF" w:rsidRDefault="00160F83" w:rsidP="006227BF">
            <w:pPr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</w:rPr>
              <w:t xml:space="preserve"> Раздел 2. </w:t>
            </w:r>
            <w:r w:rsidRPr="00626A48">
              <w:rPr>
                <w:b/>
              </w:rPr>
              <w:t>Управление знанием на уровне организации</w:t>
            </w:r>
          </w:p>
        </w:tc>
      </w:tr>
      <w:tr w:rsidR="00B21306" w:rsidRPr="006227BF" w:rsidTr="00615C69">
        <w:tc>
          <w:tcPr>
            <w:tcW w:w="709" w:type="dxa"/>
            <w:vAlign w:val="center"/>
          </w:tcPr>
          <w:p w:rsidR="00B21306" w:rsidRPr="006227BF" w:rsidRDefault="00B21306" w:rsidP="006227BF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827" w:type="dxa"/>
          </w:tcPr>
          <w:p w:rsidR="00B21306" w:rsidRPr="0084521E" w:rsidRDefault="00B21306" w:rsidP="00345BCE">
            <w:pPr>
              <w:ind w:firstLine="34"/>
              <w:jc w:val="center"/>
              <w:rPr>
                <w:b/>
                <w:i/>
              </w:rPr>
            </w:pPr>
            <w:r w:rsidRPr="0084521E">
              <w:rPr>
                <w:b/>
                <w:i/>
              </w:rPr>
              <w:t>Знание в составе ресурсов организации</w:t>
            </w:r>
          </w:p>
          <w:p w:rsidR="00B21306" w:rsidRDefault="00B21306" w:rsidP="00345BCE">
            <w:pPr>
              <w:ind w:firstLine="34"/>
              <w:jc w:val="center"/>
            </w:pPr>
          </w:p>
          <w:p w:rsidR="00B21306" w:rsidRPr="006227BF" w:rsidRDefault="00B21306" w:rsidP="0084521E">
            <w:pPr>
              <w:ind w:firstLine="34"/>
            </w:pPr>
            <w:r>
              <w:t xml:space="preserve">Структура активов организации. Понятие о социальном капитале. Структура интеллектуального капитала организации. Мониторинг нематериальных активов организации. Сущность управления знаниями в организации. Понятие об организационном капитале. </w:t>
            </w:r>
          </w:p>
        </w:tc>
        <w:tc>
          <w:tcPr>
            <w:tcW w:w="3686" w:type="dxa"/>
            <w:vMerge w:val="restart"/>
            <w:vAlign w:val="center"/>
          </w:tcPr>
          <w:p w:rsidR="00615C69" w:rsidRDefault="00615C69" w:rsidP="00615C69">
            <w:pPr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Формируемые компетенции:</w:t>
            </w:r>
          </w:p>
          <w:p w:rsidR="00615C69" w:rsidRDefault="00ED3434" w:rsidP="00615C69">
            <w:pPr>
              <w:ind w:firstLine="0"/>
            </w:pPr>
            <w:r>
              <w:t>П</w:t>
            </w:r>
            <w:r w:rsidR="00615C69">
              <w:t xml:space="preserve">К-1 </w:t>
            </w:r>
            <w:r w:rsidRPr="00ED3434">
              <w:t>Способен планировать и реализовывать собственную исследовательскую деятельность</w:t>
            </w:r>
          </w:p>
          <w:p w:rsidR="00615C69" w:rsidRDefault="00615C69" w:rsidP="00615C69">
            <w:pPr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 результате изучения тем обучающийся должен:</w:t>
            </w:r>
          </w:p>
          <w:p w:rsidR="00615C69" w:rsidRDefault="00615C69" w:rsidP="00615C69">
            <w:pPr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615C69" w:rsidRDefault="00615C69" w:rsidP="00615C69">
            <w:pPr>
              <w:ind w:firstLine="0"/>
            </w:pPr>
            <w:r>
              <w:t>- методологию и методику системного анализа, критического анализа проблемных ситуаций, стратегического управления</w:t>
            </w:r>
          </w:p>
          <w:p w:rsidR="00615C69" w:rsidRDefault="00615C69" w:rsidP="00615C69">
            <w:pPr>
              <w:widowControl/>
              <w:jc w:val="left"/>
              <w:rPr>
                <w:b/>
                <w:i/>
              </w:rPr>
            </w:pPr>
            <w:r>
              <w:t xml:space="preserve">- теоретические основы понятий интеллектуальные ресурсы, знания, информация </w:t>
            </w:r>
          </w:p>
          <w:p w:rsidR="00615C69" w:rsidRDefault="00615C69" w:rsidP="00615C69">
            <w:pPr>
              <w:widowControl/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615C69" w:rsidRDefault="00615C69" w:rsidP="00615C69">
            <w:pPr>
              <w:pStyle w:val="ae"/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вести осуществлять системный анализ, критический анализ проблемных ситуаций, вырабатывать стратегию действий. </w:t>
            </w:r>
          </w:p>
          <w:p w:rsidR="00615C69" w:rsidRDefault="00615C69" w:rsidP="00615C69">
            <w:pPr>
              <w:ind w:firstLine="142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владеть:</w:t>
            </w:r>
          </w:p>
          <w:p w:rsidR="00615C69" w:rsidRDefault="00615C69" w:rsidP="00615C69">
            <w:pPr>
              <w:pStyle w:val="ae"/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методами системного и критического анализа, стратегического управления </w:t>
            </w:r>
          </w:p>
          <w:p w:rsidR="00B21306" w:rsidRPr="00615C69" w:rsidRDefault="00B21306" w:rsidP="00B21306">
            <w:pPr>
              <w:ind w:left="720" w:firstLine="0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1306" w:rsidRPr="00615C69" w:rsidRDefault="00B21306" w:rsidP="006227BF">
            <w:pPr>
              <w:jc w:val="center"/>
              <w:rPr>
                <w:b/>
                <w:bCs/>
                <w:snapToGrid w:val="0"/>
              </w:rPr>
            </w:pPr>
            <w:r w:rsidRPr="00615C69">
              <w:t>Проверка результатов практических заданий</w:t>
            </w:r>
          </w:p>
        </w:tc>
      </w:tr>
      <w:tr w:rsidR="00B21306" w:rsidRPr="006227BF" w:rsidTr="00615C69">
        <w:tc>
          <w:tcPr>
            <w:tcW w:w="709" w:type="dxa"/>
            <w:vAlign w:val="center"/>
          </w:tcPr>
          <w:p w:rsidR="00B21306" w:rsidRPr="006227BF" w:rsidRDefault="00B21306" w:rsidP="006227BF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3827" w:type="dxa"/>
          </w:tcPr>
          <w:p w:rsidR="00B21306" w:rsidRPr="00515DB1" w:rsidRDefault="00B21306" w:rsidP="00345BCE">
            <w:pPr>
              <w:ind w:firstLine="34"/>
              <w:jc w:val="center"/>
              <w:rPr>
                <w:b/>
                <w:i/>
              </w:rPr>
            </w:pPr>
            <w:r w:rsidRPr="00515DB1">
              <w:rPr>
                <w:b/>
                <w:i/>
              </w:rPr>
              <w:t xml:space="preserve">Формы знания и их использование в деятельности организации </w:t>
            </w:r>
          </w:p>
          <w:p w:rsidR="00B21306" w:rsidRPr="006227BF" w:rsidRDefault="00B21306" w:rsidP="00515DB1">
            <w:pPr>
              <w:ind w:firstLine="0"/>
            </w:pPr>
            <w:r w:rsidRPr="00661C6E">
              <w:rPr>
                <w:snapToGrid w:val="0"/>
              </w:rPr>
              <w:t>Знание как продукт</w:t>
            </w:r>
            <w:r>
              <w:rPr>
                <w:snapToGrid w:val="0"/>
              </w:rPr>
              <w:t xml:space="preserve"> в системе образования. Эффекты знаний (сетевые эффекты, рыночные эффекты) Нематериальные активы организации и знания. Структура интеллектуального капитала организации. Знания и гуманитарные активы организации. Подходы к пониманию управлением знанием в организации. Объекты и субъекты управления знанием. </w:t>
            </w:r>
          </w:p>
        </w:tc>
        <w:tc>
          <w:tcPr>
            <w:tcW w:w="3686" w:type="dxa"/>
            <w:vMerge/>
            <w:vAlign w:val="center"/>
          </w:tcPr>
          <w:p w:rsidR="00B21306" w:rsidRPr="00661C6E" w:rsidRDefault="00B21306" w:rsidP="00B21306">
            <w:pPr>
              <w:ind w:left="360" w:firstLine="0"/>
              <w:rPr>
                <w:snapToGrid w:val="0"/>
              </w:rPr>
            </w:pPr>
          </w:p>
        </w:tc>
        <w:tc>
          <w:tcPr>
            <w:tcW w:w="1984" w:type="dxa"/>
          </w:tcPr>
          <w:p w:rsidR="00B21306" w:rsidRPr="00615C69" w:rsidRDefault="00B21306" w:rsidP="006227BF">
            <w:pPr>
              <w:jc w:val="center"/>
              <w:rPr>
                <w:b/>
                <w:bCs/>
                <w:snapToGrid w:val="0"/>
              </w:rPr>
            </w:pPr>
            <w:r w:rsidRPr="00615C69">
              <w:t>Проверка результатов практических заданий</w:t>
            </w:r>
          </w:p>
        </w:tc>
      </w:tr>
    </w:tbl>
    <w:p w:rsidR="00191490" w:rsidRPr="008806C1" w:rsidRDefault="00191490" w:rsidP="008806C1">
      <w:pPr>
        <w:spacing w:line="276" w:lineRule="auto"/>
        <w:rPr>
          <w:b/>
          <w:lang w:val="en-US"/>
        </w:rPr>
      </w:pPr>
    </w:p>
    <w:p w:rsidR="00B21306" w:rsidRPr="008806C1" w:rsidRDefault="00B21306" w:rsidP="008806C1">
      <w:pPr>
        <w:spacing w:line="276" w:lineRule="auto"/>
        <w:ind w:firstLine="0"/>
        <w:rPr>
          <w:b/>
        </w:rPr>
      </w:pPr>
      <w:r w:rsidRPr="008806C1">
        <w:rPr>
          <w:b/>
        </w:rPr>
        <w:t>5. Образовательные и информационно-коммуникационные технологии</w:t>
      </w:r>
    </w:p>
    <w:p w:rsidR="008806C1" w:rsidRDefault="008806C1" w:rsidP="008806C1">
      <w:pPr>
        <w:spacing w:line="276" w:lineRule="auto"/>
        <w:ind w:firstLine="0"/>
        <w:rPr>
          <w:b/>
          <w:lang w:val="en-US"/>
        </w:rPr>
      </w:pPr>
    </w:p>
    <w:p w:rsidR="00B21306" w:rsidRPr="008806C1" w:rsidRDefault="00B21306" w:rsidP="008806C1">
      <w:pPr>
        <w:spacing w:line="276" w:lineRule="auto"/>
        <w:ind w:firstLine="0"/>
        <w:rPr>
          <w:b/>
        </w:rPr>
      </w:pPr>
      <w:r w:rsidRPr="008806C1">
        <w:rPr>
          <w:b/>
        </w:rPr>
        <w:t>5.1 Образовательные технологии</w:t>
      </w:r>
    </w:p>
    <w:p w:rsidR="00B21306" w:rsidRPr="008806C1" w:rsidRDefault="00B21306" w:rsidP="008806C1">
      <w:pPr>
        <w:spacing w:line="276" w:lineRule="auto"/>
        <w:ind w:firstLine="709"/>
      </w:pPr>
      <w:r w:rsidRPr="008806C1">
        <w:t>В процессе изучения дисциплины используются следующие образовательные технологии: технология полного усвоения, проблемного обучения, анализа ситуаций, моделирования, проектного обучения.</w:t>
      </w:r>
    </w:p>
    <w:p w:rsidR="00B21306" w:rsidRPr="008806C1" w:rsidRDefault="00B21306" w:rsidP="008806C1">
      <w:pPr>
        <w:spacing w:line="276" w:lineRule="auto"/>
        <w:ind w:firstLine="709"/>
      </w:pPr>
      <w:r w:rsidRPr="008806C1">
        <w:lastRenderedPageBreak/>
        <w:t>Технология полного усвоения предполагает возможность освоения дисциплины каждым студентом посредством формирования различных компонентов их компетенции: при измерении компетенции учитываются знания, умения и владения, а сама компетенция как результат обучения интегрируется из этих компонентов на теоретическом, практическом уровнях обучения.</w:t>
      </w:r>
    </w:p>
    <w:p w:rsidR="00B21306" w:rsidRPr="008806C1" w:rsidRDefault="00B21306" w:rsidP="008806C1">
      <w:pPr>
        <w:spacing w:line="276" w:lineRule="auto"/>
        <w:ind w:firstLine="709"/>
      </w:pPr>
      <w:r w:rsidRPr="008806C1">
        <w:t>Технология анализа ситуации используется с целью связи теории и практики, так как требованиям к анализу является обязательная ссылка на теорию вопроса.</w:t>
      </w:r>
    </w:p>
    <w:p w:rsidR="00B21306" w:rsidRPr="008806C1" w:rsidRDefault="00B21306" w:rsidP="008806C1">
      <w:pPr>
        <w:spacing w:line="276" w:lineRule="auto"/>
        <w:ind w:firstLine="709"/>
      </w:pPr>
      <w:r w:rsidRPr="008806C1">
        <w:t xml:space="preserve">Моделирование используется так же на всех уровнях обучения. Создаются структурно-логические схемы, обобщаются подходы, структурируются процессы. </w:t>
      </w:r>
    </w:p>
    <w:p w:rsidR="00B21306" w:rsidRPr="008806C1" w:rsidRDefault="00B21306" w:rsidP="008806C1">
      <w:pPr>
        <w:pStyle w:val="a0"/>
        <w:numPr>
          <w:ilvl w:val="0"/>
          <w:numId w:val="0"/>
        </w:numPr>
        <w:spacing w:before="0" w:beforeAutospacing="0" w:after="0" w:afterAutospacing="0" w:line="276" w:lineRule="auto"/>
        <w:ind w:firstLine="709"/>
        <w:jc w:val="both"/>
        <w:rPr>
          <w:bCs/>
        </w:rPr>
      </w:pPr>
      <w:r w:rsidRPr="008806C1">
        <w:t xml:space="preserve">Дисциплина предусматривает в основном наличие практических занятий. </w:t>
      </w:r>
      <w:r w:rsidRPr="008806C1">
        <w:rPr>
          <w:bCs/>
        </w:rPr>
        <w:t xml:space="preserve">Для оценивания знаний и умений, диагностики компетенций применяются следующие формы контроля: тестовый контроль, выполнение контрольных заданий. </w:t>
      </w:r>
    </w:p>
    <w:p w:rsidR="008806C1" w:rsidRPr="00377237" w:rsidRDefault="008806C1" w:rsidP="008806C1">
      <w:pPr>
        <w:spacing w:line="276" w:lineRule="auto"/>
        <w:ind w:firstLine="0"/>
        <w:jc w:val="left"/>
        <w:rPr>
          <w:b/>
        </w:rPr>
      </w:pPr>
    </w:p>
    <w:p w:rsidR="00B21306" w:rsidRPr="008806C1" w:rsidRDefault="00B21306" w:rsidP="008806C1">
      <w:pPr>
        <w:spacing w:line="276" w:lineRule="auto"/>
        <w:ind w:firstLine="0"/>
        <w:jc w:val="left"/>
        <w:rPr>
          <w:b/>
        </w:rPr>
      </w:pPr>
      <w:r w:rsidRPr="008806C1">
        <w:rPr>
          <w:b/>
        </w:rPr>
        <w:t xml:space="preserve">5.2 </w:t>
      </w:r>
      <w:r w:rsidRPr="008806C1">
        <w:rPr>
          <w:b/>
          <w:bCs/>
        </w:rPr>
        <w:t>Информационно-коммуникационные технологии</w:t>
      </w:r>
    </w:p>
    <w:p w:rsidR="00B21306" w:rsidRPr="008806C1" w:rsidRDefault="00B21306" w:rsidP="008806C1">
      <w:pPr>
        <w:autoSpaceDE w:val="0"/>
        <w:autoSpaceDN w:val="0"/>
        <w:adjustRightInd w:val="0"/>
        <w:spacing w:line="276" w:lineRule="auto"/>
        <w:ind w:firstLine="709"/>
      </w:pPr>
      <w:r w:rsidRPr="008806C1">
        <w:t xml:space="preserve">Активизацию самостоятельной работы </w:t>
      </w:r>
      <w:r w:rsidRPr="008806C1">
        <w:rPr>
          <w:bCs/>
        </w:rPr>
        <w:t>обучающихся</w:t>
      </w:r>
      <w:r w:rsidRPr="008806C1">
        <w:t xml:space="preserve"> и контроль результатов и сроков освоения разделов и тем дисциплины обеспечивает использование таких </w:t>
      </w:r>
      <w:r w:rsidRPr="008806C1">
        <w:rPr>
          <w:iCs/>
        </w:rPr>
        <w:t>интерактивных элементов «</w:t>
      </w:r>
      <w:r w:rsidRPr="008806C1">
        <w:t>Электронной образовательной среды КемГИК»</w:t>
      </w:r>
      <w:r w:rsidRPr="008806C1">
        <w:rPr>
          <w:iCs/>
        </w:rPr>
        <w:t xml:space="preserve">, как </w:t>
      </w:r>
      <w:r w:rsidRPr="008806C1">
        <w:t xml:space="preserve">«Задание» и «Тест». </w:t>
      </w:r>
    </w:p>
    <w:p w:rsidR="00B21306" w:rsidRPr="008806C1" w:rsidRDefault="00B21306" w:rsidP="008806C1">
      <w:pPr>
        <w:autoSpaceDE w:val="0"/>
        <w:autoSpaceDN w:val="0"/>
        <w:adjustRightInd w:val="0"/>
        <w:spacing w:line="276" w:lineRule="auto"/>
        <w:ind w:firstLine="709"/>
      </w:pPr>
      <w:r w:rsidRPr="008806C1">
        <w:t xml:space="preserve">Интерактивный элемент «Тест» включает различные типы вопросов и используется как одно из основных средств объективной оценки знаний студента в ходе самоконтроля, текущего и промежуточного контроля знаний по дисциплине. </w:t>
      </w:r>
    </w:p>
    <w:p w:rsidR="00B21306" w:rsidRPr="008806C1" w:rsidRDefault="00B21306" w:rsidP="008806C1">
      <w:pPr>
        <w:pStyle w:val="Default"/>
        <w:spacing w:line="276" w:lineRule="auto"/>
        <w:ind w:firstLine="709"/>
        <w:jc w:val="both"/>
      </w:pPr>
      <w:r w:rsidRPr="008806C1">
        <w:t>Интерактивный элемент «Задание» позволяет преподавателю поддерживать обратную связь со студентом посредством проверки задания (отчетов о выполнении практических работ, учебных исследовательских проектов) в виде рецензии или комментариев, а также обеспечить индивидуальных подход к обучающимся с учетом их психофизиологических особенностей. Интерактивные элементы с возможностью обратной связи имеют особое значение для заочной формы обучения, поскольку позволяют не только контролировать выполнение студентом заданий (контрольных работ), но и мотивировать его самоподготовку в межсессионный период.</w:t>
      </w:r>
    </w:p>
    <w:p w:rsidR="00B21306" w:rsidRPr="008806C1" w:rsidRDefault="00B21306" w:rsidP="008806C1">
      <w:pPr>
        <w:autoSpaceDE w:val="0"/>
        <w:autoSpaceDN w:val="0"/>
        <w:adjustRightInd w:val="0"/>
        <w:spacing w:line="276" w:lineRule="auto"/>
        <w:ind w:firstLine="0"/>
      </w:pPr>
      <w:r w:rsidRPr="008806C1">
        <w:t>Использование интерактивных элементов «Задание» и «Тест» также обеспечивает фиксацию хода образовательного процесса, результатов текущей и промежуточной успеваемости обучающихся по дисциплине.</w:t>
      </w:r>
    </w:p>
    <w:p w:rsidR="00B21306" w:rsidRPr="008806C1" w:rsidRDefault="00B21306" w:rsidP="008806C1">
      <w:pPr>
        <w:autoSpaceDE w:val="0"/>
        <w:autoSpaceDN w:val="0"/>
        <w:adjustRightInd w:val="0"/>
        <w:spacing w:line="276" w:lineRule="auto"/>
        <w:ind w:firstLine="0"/>
        <w:rPr>
          <w:i/>
        </w:rPr>
      </w:pPr>
    </w:p>
    <w:p w:rsidR="00B21306" w:rsidRPr="008806C1" w:rsidRDefault="00B21306" w:rsidP="008806C1">
      <w:pPr>
        <w:spacing w:line="276" w:lineRule="auto"/>
        <w:rPr>
          <w:b/>
        </w:rPr>
      </w:pPr>
      <w:r w:rsidRPr="008806C1">
        <w:rPr>
          <w:b/>
        </w:rPr>
        <w:t>6. Учебно-методическое обеспечение самостоятельной работы обучающихся</w:t>
      </w:r>
    </w:p>
    <w:p w:rsidR="00B21306" w:rsidRPr="008806C1" w:rsidRDefault="00B21306" w:rsidP="008806C1">
      <w:pPr>
        <w:spacing w:line="276" w:lineRule="auto"/>
        <w:rPr>
          <w:b/>
        </w:rPr>
      </w:pPr>
      <w:r w:rsidRPr="008806C1">
        <w:rPr>
          <w:b/>
        </w:rPr>
        <w:t xml:space="preserve">6.1. Перечень учебно-методического обеспечения для самостоятельной работы обучающихся </w:t>
      </w:r>
    </w:p>
    <w:p w:rsidR="00B21306" w:rsidRPr="008806C1" w:rsidRDefault="00B21306" w:rsidP="008806C1">
      <w:pPr>
        <w:spacing w:line="276" w:lineRule="auto"/>
        <w:ind w:firstLine="708"/>
        <w:rPr>
          <w:b/>
        </w:rPr>
      </w:pPr>
      <w:r w:rsidRPr="008806C1">
        <w:t>Материалы для организации самостоятельной работы обучающихся по данной дисциплине размещены в «Электронной образовательной среде» (</w:t>
      </w:r>
      <w:hyperlink r:id="rId10" w:history="1">
        <w:r w:rsidRPr="008806C1">
          <w:rPr>
            <w:rStyle w:val="a6"/>
          </w:rPr>
          <w:t>http://edu.kemguki.ru</w:t>
        </w:r>
      </w:hyperlink>
      <w:r w:rsidRPr="008806C1">
        <w:t>) и включают:</w:t>
      </w:r>
    </w:p>
    <w:p w:rsidR="00B21306" w:rsidRPr="008806C1" w:rsidRDefault="00B21306" w:rsidP="008806C1">
      <w:pPr>
        <w:spacing w:line="276" w:lineRule="auto"/>
        <w:rPr>
          <w:i/>
        </w:rPr>
      </w:pPr>
      <w:r w:rsidRPr="008806C1">
        <w:rPr>
          <w:i/>
        </w:rPr>
        <w:t>Организационные ресурсы</w:t>
      </w:r>
    </w:p>
    <w:p w:rsidR="00B21306" w:rsidRPr="008806C1" w:rsidRDefault="00B21306" w:rsidP="008806C1">
      <w:pPr>
        <w:numPr>
          <w:ilvl w:val="0"/>
          <w:numId w:val="38"/>
        </w:numPr>
        <w:spacing w:line="276" w:lineRule="auto"/>
        <w:ind w:left="0" w:firstLine="709"/>
      </w:pPr>
      <w:r w:rsidRPr="008806C1">
        <w:t xml:space="preserve">Тематический план дисциплины для </w:t>
      </w:r>
      <w:r w:rsidR="00093065" w:rsidRPr="008806C1">
        <w:t>обучающихся</w:t>
      </w:r>
      <w:r w:rsidRPr="008806C1">
        <w:t xml:space="preserve"> очной формы обучения</w:t>
      </w:r>
    </w:p>
    <w:p w:rsidR="00B21306" w:rsidRPr="008806C1" w:rsidRDefault="00B21306" w:rsidP="008806C1">
      <w:pPr>
        <w:numPr>
          <w:ilvl w:val="0"/>
          <w:numId w:val="38"/>
        </w:numPr>
        <w:spacing w:line="276" w:lineRule="auto"/>
        <w:ind w:left="0" w:firstLine="709"/>
      </w:pPr>
      <w:r w:rsidRPr="008806C1">
        <w:t xml:space="preserve">Тематический план дисциплины для </w:t>
      </w:r>
      <w:r w:rsidR="00093065" w:rsidRPr="008806C1">
        <w:t>обучающихся</w:t>
      </w:r>
      <w:r w:rsidRPr="008806C1">
        <w:t xml:space="preserve"> заочной формы обучения</w:t>
      </w:r>
    </w:p>
    <w:p w:rsidR="00B21306" w:rsidRPr="008806C1" w:rsidRDefault="00B21306" w:rsidP="008806C1">
      <w:pPr>
        <w:spacing w:line="276" w:lineRule="auto"/>
        <w:ind w:firstLine="709"/>
        <w:rPr>
          <w:rFonts w:eastAsia="SimSun"/>
          <w:i/>
        </w:rPr>
      </w:pPr>
      <w:r w:rsidRPr="008806C1">
        <w:rPr>
          <w:i/>
        </w:rPr>
        <w:t>Учебно-практические ресурсы</w:t>
      </w:r>
    </w:p>
    <w:p w:rsidR="00B21306" w:rsidRPr="008806C1" w:rsidRDefault="00B21306" w:rsidP="008806C1">
      <w:pPr>
        <w:numPr>
          <w:ilvl w:val="0"/>
          <w:numId w:val="39"/>
        </w:numPr>
        <w:spacing w:line="276" w:lineRule="auto"/>
        <w:ind w:left="0" w:firstLine="709"/>
      </w:pPr>
      <w:r w:rsidRPr="008806C1">
        <w:t>Описания практических работ</w:t>
      </w:r>
    </w:p>
    <w:p w:rsidR="00B21306" w:rsidRPr="008806C1" w:rsidRDefault="00B21306" w:rsidP="008806C1">
      <w:pPr>
        <w:spacing w:line="276" w:lineRule="auto"/>
        <w:ind w:firstLine="709"/>
        <w:rPr>
          <w:i/>
        </w:rPr>
      </w:pPr>
      <w:r w:rsidRPr="008806C1">
        <w:rPr>
          <w:i/>
        </w:rPr>
        <w:t>Учебно-методические ресурсы</w:t>
      </w:r>
    </w:p>
    <w:p w:rsidR="00B21306" w:rsidRPr="008806C1" w:rsidRDefault="00B21306" w:rsidP="008806C1">
      <w:pPr>
        <w:numPr>
          <w:ilvl w:val="0"/>
          <w:numId w:val="39"/>
        </w:numPr>
        <w:spacing w:line="276" w:lineRule="auto"/>
        <w:ind w:left="0" w:firstLine="709"/>
      </w:pPr>
      <w:r w:rsidRPr="008806C1">
        <w:t>Методические указания по изучению теоретической части дисциплины</w:t>
      </w:r>
    </w:p>
    <w:p w:rsidR="00B21306" w:rsidRPr="008806C1" w:rsidRDefault="00B21306" w:rsidP="008806C1">
      <w:pPr>
        <w:numPr>
          <w:ilvl w:val="0"/>
          <w:numId w:val="39"/>
        </w:numPr>
        <w:spacing w:line="276" w:lineRule="auto"/>
        <w:ind w:left="0" w:firstLine="709"/>
      </w:pPr>
      <w:r w:rsidRPr="008806C1">
        <w:t>Методические указания по выполнению практических работ</w:t>
      </w:r>
    </w:p>
    <w:p w:rsidR="00B21306" w:rsidRPr="008806C1" w:rsidRDefault="00B21306" w:rsidP="008806C1">
      <w:pPr>
        <w:spacing w:line="276" w:lineRule="auto"/>
        <w:ind w:firstLine="709"/>
        <w:rPr>
          <w:i/>
        </w:rPr>
      </w:pPr>
      <w:r w:rsidRPr="008806C1">
        <w:rPr>
          <w:i/>
        </w:rPr>
        <w:lastRenderedPageBreak/>
        <w:t>Учебно-наглядные ресурсы</w:t>
      </w:r>
    </w:p>
    <w:p w:rsidR="00B21306" w:rsidRPr="008806C1" w:rsidRDefault="00B21306" w:rsidP="008806C1">
      <w:pPr>
        <w:numPr>
          <w:ilvl w:val="0"/>
          <w:numId w:val="39"/>
        </w:numPr>
        <w:spacing w:line="276" w:lineRule="auto"/>
        <w:ind w:left="0" w:firstLine="709"/>
      </w:pPr>
      <w:r w:rsidRPr="008806C1">
        <w:t>Электронные презентации</w:t>
      </w:r>
    </w:p>
    <w:p w:rsidR="00B21306" w:rsidRPr="008806C1" w:rsidRDefault="00B21306" w:rsidP="008806C1">
      <w:pPr>
        <w:spacing w:line="276" w:lineRule="auto"/>
        <w:ind w:firstLine="709"/>
        <w:rPr>
          <w:i/>
        </w:rPr>
      </w:pPr>
      <w:r w:rsidRPr="008806C1">
        <w:rPr>
          <w:i/>
        </w:rPr>
        <w:t>Учебно-библиографические ресурсы</w:t>
      </w:r>
    </w:p>
    <w:p w:rsidR="00B21306" w:rsidRPr="008806C1" w:rsidRDefault="00B21306" w:rsidP="008806C1">
      <w:pPr>
        <w:numPr>
          <w:ilvl w:val="0"/>
          <w:numId w:val="39"/>
        </w:numPr>
        <w:spacing w:line="276" w:lineRule="auto"/>
        <w:ind w:left="0" w:firstLine="709"/>
      </w:pPr>
      <w:r w:rsidRPr="008806C1">
        <w:t>Список рекомендуемой литературы</w:t>
      </w:r>
    </w:p>
    <w:p w:rsidR="00B21306" w:rsidRPr="008806C1" w:rsidRDefault="00B21306" w:rsidP="008806C1">
      <w:pPr>
        <w:spacing w:line="276" w:lineRule="auto"/>
        <w:ind w:firstLine="709"/>
        <w:rPr>
          <w:i/>
          <w:iCs/>
        </w:rPr>
      </w:pPr>
      <w:r w:rsidRPr="008806C1">
        <w:rPr>
          <w:i/>
          <w:iCs/>
        </w:rPr>
        <w:t xml:space="preserve">Фонд оценочных средств </w:t>
      </w:r>
    </w:p>
    <w:p w:rsidR="00B21306" w:rsidRPr="008806C1" w:rsidRDefault="00B21306" w:rsidP="008806C1">
      <w:pPr>
        <w:numPr>
          <w:ilvl w:val="0"/>
          <w:numId w:val="40"/>
        </w:numPr>
        <w:spacing w:line="276" w:lineRule="auto"/>
        <w:ind w:left="0" w:firstLine="709"/>
      </w:pPr>
      <w:r w:rsidRPr="008806C1">
        <w:t>Контрольные вопросы по разделам дисциплины</w:t>
      </w:r>
    </w:p>
    <w:p w:rsidR="00B21306" w:rsidRPr="008806C1" w:rsidRDefault="00B21306" w:rsidP="008806C1">
      <w:pPr>
        <w:numPr>
          <w:ilvl w:val="0"/>
          <w:numId w:val="40"/>
        </w:numPr>
        <w:spacing w:line="276" w:lineRule="auto"/>
        <w:ind w:left="0" w:firstLine="709"/>
        <w:jc w:val="left"/>
      </w:pPr>
      <w:r w:rsidRPr="008806C1">
        <w:t>Вопросы к зачету</w:t>
      </w:r>
    </w:p>
    <w:p w:rsidR="00B21306" w:rsidRPr="008806C1" w:rsidRDefault="00B21306" w:rsidP="008806C1">
      <w:pPr>
        <w:numPr>
          <w:ilvl w:val="0"/>
          <w:numId w:val="40"/>
        </w:numPr>
        <w:spacing w:line="276" w:lineRule="auto"/>
        <w:ind w:left="0" w:firstLine="709"/>
        <w:jc w:val="left"/>
      </w:pPr>
      <w:r w:rsidRPr="008806C1">
        <w:t>Тесты по разделам</w:t>
      </w:r>
    </w:p>
    <w:p w:rsidR="00B21306" w:rsidRPr="008806C1" w:rsidRDefault="00B21306" w:rsidP="008806C1">
      <w:pPr>
        <w:tabs>
          <w:tab w:val="left" w:pos="2115"/>
        </w:tabs>
        <w:autoSpaceDE w:val="0"/>
        <w:autoSpaceDN w:val="0"/>
        <w:adjustRightInd w:val="0"/>
        <w:spacing w:line="276" w:lineRule="auto"/>
        <w:ind w:firstLine="709"/>
        <w:rPr>
          <w:b/>
          <w:color w:val="000000"/>
        </w:rPr>
      </w:pPr>
    </w:p>
    <w:p w:rsidR="00B21306" w:rsidRPr="008806C1" w:rsidRDefault="00B21306" w:rsidP="008806C1">
      <w:pPr>
        <w:tabs>
          <w:tab w:val="left" w:pos="2115"/>
        </w:tabs>
        <w:autoSpaceDE w:val="0"/>
        <w:autoSpaceDN w:val="0"/>
        <w:adjustRightInd w:val="0"/>
        <w:spacing w:line="276" w:lineRule="auto"/>
        <w:ind w:firstLine="0"/>
        <w:rPr>
          <w:b/>
          <w:color w:val="000000"/>
        </w:rPr>
      </w:pPr>
      <w:r w:rsidRPr="008806C1">
        <w:rPr>
          <w:b/>
          <w:color w:val="000000"/>
        </w:rPr>
        <w:t>6.1.1. Примерная тематика рефератов по курсу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1. знание как продукт;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2. знание как результат образования;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3. знание как нематериальный актив организации;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4. знание как гуманитарный актив организации;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5. знание как экономическое благо;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6. знание в структуре деятельности;</w:t>
      </w:r>
    </w:p>
    <w:p w:rsidR="00B21306" w:rsidRPr="008806C1" w:rsidRDefault="00B21306" w:rsidP="008806C1">
      <w:pPr>
        <w:widowControl/>
        <w:tabs>
          <w:tab w:val="left" w:pos="720"/>
        </w:tabs>
        <w:spacing w:line="276" w:lineRule="auto"/>
        <w:ind w:firstLine="0"/>
      </w:pPr>
      <w:r w:rsidRPr="008806C1">
        <w:t>7. знание как объект отношений собственности.</w:t>
      </w:r>
    </w:p>
    <w:p w:rsidR="00B21306" w:rsidRPr="008806C1" w:rsidRDefault="00B21306" w:rsidP="008806C1">
      <w:pPr>
        <w:tabs>
          <w:tab w:val="left" w:pos="2115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color w:val="000000"/>
        </w:rPr>
      </w:pPr>
    </w:p>
    <w:p w:rsidR="00B21306" w:rsidRPr="008806C1" w:rsidRDefault="00B21306" w:rsidP="008806C1">
      <w:pPr>
        <w:tabs>
          <w:tab w:val="left" w:pos="2115"/>
        </w:tabs>
        <w:autoSpaceDE w:val="0"/>
        <w:autoSpaceDN w:val="0"/>
        <w:adjustRightInd w:val="0"/>
        <w:spacing w:line="276" w:lineRule="auto"/>
        <w:ind w:firstLine="0"/>
        <w:rPr>
          <w:b/>
          <w:color w:val="000000"/>
        </w:rPr>
      </w:pPr>
      <w:r w:rsidRPr="008806C1">
        <w:rPr>
          <w:b/>
          <w:color w:val="000000"/>
        </w:rPr>
        <w:t>6.1.2 Примерная тематика практических работ</w:t>
      </w:r>
    </w:p>
    <w:p w:rsidR="00B21306" w:rsidRPr="008806C1" w:rsidRDefault="00B21306" w:rsidP="008806C1">
      <w:pPr>
        <w:spacing w:line="276" w:lineRule="auto"/>
        <w:ind w:firstLine="0"/>
      </w:pPr>
      <w:r w:rsidRPr="008806C1">
        <w:t>1. Знание и информация в структуре интеллектуальных ресурсов общества</w:t>
      </w:r>
    </w:p>
    <w:p w:rsidR="00B21306" w:rsidRPr="008806C1" w:rsidRDefault="00B21306" w:rsidP="008806C1">
      <w:pPr>
        <w:spacing w:line="276" w:lineRule="auto"/>
        <w:ind w:firstLine="0"/>
      </w:pPr>
      <w:r w:rsidRPr="008806C1">
        <w:t>2. Знания в составе ресурсов организации</w:t>
      </w:r>
    </w:p>
    <w:p w:rsidR="00B21306" w:rsidRPr="008806C1" w:rsidRDefault="00B21306" w:rsidP="008806C1">
      <w:pPr>
        <w:spacing w:line="276" w:lineRule="auto"/>
        <w:ind w:firstLine="0"/>
      </w:pPr>
      <w:r w:rsidRPr="008806C1">
        <w:t xml:space="preserve">3. Формы знания и их использование в организации </w:t>
      </w:r>
    </w:p>
    <w:p w:rsidR="00B21306" w:rsidRPr="008806C1" w:rsidRDefault="00B21306" w:rsidP="008806C1">
      <w:pPr>
        <w:spacing w:line="276" w:lineRule="auto"/>
      </w:pPr>
    </w:p>
    <w:p w:rsidR="00B21306" w:rsidRPr="008806C1" w:rsidRDefault="00B21306" w:rsidP="008806C1">
      <w:pPr>
        <w:spacing w:line="276" w:lineRule="auto"/>
        <w:ind w:firstLine="0"/>
        <w:rPr>
          <w:b/>
        </w:rPr>
      </w:pPr>
      <w:r w:rsidRPr="008806C1">
        <w:rPr>
          <w:b/>
        </w:rPr>
        <w:t xml:space="preserve">6.2. Методические указания для обучающихся по организации самостоятельной работы </w:t>
      </w:r>
    </w:p>
    <w:p w:rsidR="00B21306" w:rsidRPr="008806C1" w:rsidRDefault="00B21306" w:rsidP="008806C1">
      <w:pPr>
        <w:pStyle w:val="Default"/>
        <w:spacing w:line="276" w:lineRule="auto"/>
        <w:ind w:firstLine="708"/>
        <w:jc w:val="both"/>
        <w:rPr>
          <w:color w:val="auto"/>
        </w:rPr>
      </w:pPr>
      <w:r w:rsidRPr="008806C1">
        <w:rPr>
          <w:color w:val="auto"/>
        </w:rPr>
        <w:t xml:space="preserve">Самостоятельная работа обучающихся (СРО) является обязательным видом учебной работы по дисциплине, выполняется в соответствии с выданным преподавателем заданием и в установленные сроки. </w:t>
      </w:r>
    </w:p>
    <w:p w:rsidR="00B1402B" w:rsidRPr="008806C1" w:rsidRDefault="00B1402B" w:rsidP="008806C1">
      <w:pPr>
        <w:spacing w:line="276" w:lineRule="auto"/>
        <w:ind w:firstLine="0"/>
        <w:jc w:val="left"/>
        <w:rPr>
          <w:b/>
        </w:rPr>
      </w:pPr>
    </w:p>
    <w:p w:rsidR="00B21306" w:rsidRPr="008806C1" w:rsidRDefault="00B21306" w:rsidP="008806C1">
      <w:pPr>
        <w:spacing w:line="276" w:lineRule="auto"/>
        <w:ind w:firstLine="0"/>
        <w:jc w:val="left"/>
        <w:rPr>
          <w:b/>
        </w:rPr>
      </w:pPr>
      <w:r w:rsidRPr="008806C1">
        <w:rPr>
          <w:b/>
        </w:rPr>
        <w:t>6.3. Методические указания для обучающихся по усвоению дисциплины</w:t>
      </w:r>
    </w:p>
    <w:p w:rsidR="00B21306" w:rsidRPr="008806C1" w:rsidRDefault="00B21306" w:rsidP="008806C1">
      <w:pPr>
        <w:pStyle w:val="ae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При подготовке к занятиям и выполнении заданий, установленных планом самостоятельной работы студента, используются современные информационно-коммуникационные технологии, обеспечивающие доступ к электронным ресурсам.</w:t>
      </w:r>
    </w:p>
    <w:p w:rsidR="00B21306" w:rsidRPr="008806C1" w:rsidRDefault="00B21306" w:rsidP="008806C1">
      <w:pPr>
        <w:pStyle w:val="ae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Самостоятельная работа студентов включает изучение учебной, научной, периодической литературы, первоисточников, выполнение письменных заданий, выполнение тестовых заданий, написание рефератов,  выполнение практических заданий. </w:t>
      </w:r>
    </w:p>
    <w:p w:rsidR="00B21306" w:rsidRPr="008806C1" w:rsidRDefault="00B21306" w:rsidP="008806C1">
      <w:pPr>
        <w:pStyle w:val="ae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заданий, установленных планом самостоятельной работы студента; тестирование;  форма промежуточной аттестации – зачет.</w:t>
      </w:r>
    </w:p>
    <w:p w:rsidR="00B21306" w:rsidRPr="008806C1" w:rsidRDefault="00B21306" w:rsidP="008806C1">
      <w:pPr>
        <w:spacing w:line="276" w:lineRule="auto"/>
        <w:jc w:val="center"/>
        <w:outlineLvl w:val="0"/>
        <w:rPr>
          <w:b/>
        </w:rPr>
      </w:pPr>
      <w:r w:rsidRPr="008806C1">
        <w:rPr>
          <w:b/>
        </w:rPr>
        <w:t>Содержание самостоятельной работы студентов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993"/>
        <w:gridCol w:w="1135"/>
        <w:gridCol w:w="4964"/>
      </w:tblGrid>
      <w:tr w:rsidR="00B21306" w:rsidRPr="008806C1" w:rsidTr="00B21306">
        <w:trPr>
          <w:cantSplit/>
          <w:trHeight w:val="57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06" w:rsidRPr="008806C1" w:rsidRDefault="00B21306" w:rsidP="008806C1">
            <w:pPr>
              <w:spacing w:line="276" w:lineRule="auto"/>
            </w:pPr>
          </w:p>
          <w:p w:rsidR="00B21306" w:rsidRPr="008806C1" w:rsidRDefault="00B21306" w:rsidP="008806C1">
            <w:pPr>
              <w:spacing w:line="276" w:lineRule="auto"/>
              <w:ind w:firstLine="0"/>
              <w:jc w:val="center"/>
              <w:rPr>
                <w:b/>
              </w:rPr>
            </w:pPr>
            <w:r w:rsidRPr="008806C1">
              <w:rPr>
                <w:b/>
              </w:rPr>
              <w:t xml:space="preserve">Темы </w:t>
            </w:r>
          </w:p>
          <w:p w:rsidR="00B21306" w:rsidRPr="008806C1" w:rsidRDefault="00B21306" w:rsidP="008806C1">
            <w:pPr>
              <w:spacing w:line="276" w:lineRule="auto"/>
              <w:ind w:firstLine="34"/>
              <w:jc w:val="center"/>
            </w:pPr>
            <w:r w:rsidRPr="008806C1">
              <w:lastRenderedPageBreak/>
              <w:t>для самостоятельной работы студентов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jc w:val="center"/>
              <w:rPr>
                <w:b/>
              </w:rPr>
            </w:pPr>
            <w:r w:rsidRPr="008806C1">
              <w:rPr>
                <w:b/>
              </w:rPr>
              <w:lastRenderedPageBreak/>
              <w:t>Количество часов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06" w:rsidRPr="008806C1" w:rsidRDefault="00B21306" w:rsidP="008806C1">
            <w:pPr>
              <w:spacing w:line="276" w:lineRule="auto"/>
              <w:jc w:val="center"/>
            </w:pPr>
          </w:p>
          <w:p w:rsidR="00B21306" w:rsidRPr="008806C1" w:rsidRDefault="00B21306" w:rsidP="008806C1">
            <w:pPr>
              <w:spacing w:line="276" w:lineRule="auto"/>
              <w:jc w:val="center"/>
              <w:rPr>
                <w:b/>
              </w:rPr>
            </w:pPr>
            <w:r w:rsidRPr="008806C1">
              <w:rPr>
                <w:b/>
              </w:rPr>
              <w:t xml:space="preserve">Виды и содержание самостоятельной </w:t>
            </w:r>
            <w:r w:rsidRPr="008806C1">
              <w:rPr>
                <w:b/>
              </w:rPr>
              <w:lastRenderedPageBreak/>
              <w:t>работы студентов</w:t>
            </w:r>
          </w:p>
        </w:tc>
      </w:tr>
      <w:tr w:rsidR="00B21306" w:rsidRPr="008806C1" w:rsidTr="00B21306">
        <w:trPr>
          <w:cantSplit/>
          <w:trHeight w:val="149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B21306" w:rsidP="008806C1">
            <w:pPr>
              <w:widowControl/>
              <w:spacing w:line="276" w:lineRule="auto"/>
              <w:ind w:firstLine="0"/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1306" w:rsidRPr="008806C1" w:rsidRDefault="00B21306" w:rsidP="008806C1">
            <w:pPr>
              <w:spacing w:line="276" w:lineRule="auto"/>
              <w:ind w:firstLine="0"/>
              <w:jc w:val="center"/>
            </w:pPr>
            <w:r w:rsidRPr="008806C1">
              <w:t>Для очной формы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1306" w:rsidRPr="008806C1" w:rsidRDefault="00B21306" w:rsidP="008806C1">
            <w:pPr>
              <w:spacing w:line="276" w:lineRule="auto"/>
              <w:ind w:firstLine="0"/>
              <w:jc w:val="center"/>
            </w:pPr>
            <w:r w:rsidRPr="008806C1">
              <w:t>Для заочной формы обучения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B21306" w:rsidP="008806C1">
            <w:pPr>
              <w:widowControl/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B21306" w:rsidRPr="008806C1" w:rsidTr="00B21306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jc w:val="center"/>
            </w:pPr>
            <w:r w:rsidRPr="008806C1">
              <w:rPr>
                <w:b/>
              </w:rPr>
              <w:lastRenderedPageBreak/>
              <w:t xml:space="preserve">Раздел 1. </w:t>
            </w:r>
            <w:r w:rsidRPr="008806C1">
              <w:rPr>
                <w:b/>
                <w:i/>
              </w:rPr>
              <w:t>Раздел 1.</w:t>
            </w:r>
            <w:r w:rsidRPr="008806C1">
              <w:rPr>
                <w:b/>
              </w:rPr>
              <w:t xml:space="preserve"> Управление знанием на общественно-государственном уровне</w:t>
            </w:r>
          </w:p>
        </w:tc>
      </w:tr>
      <w:tr w:rsidR="00B21306" w:rsidRPr="008806C1" w:rsidTr="00B21306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</w:pPr>
            <w:r w:rsidRPr="008806C1">
              <w:t>1.1.  Знание и информация в структуре интеллектуальных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 xml:space="preserve">Составление перечня ключевых понятий по теме, подготовка к практической работе </w:t>
            </w:r>
          </w:p>
        </w:tc>
      </w:tr>
      <w:tr w:rsidR="00B21306" w:rsidRPr="008806C1" w:rsidTr="00B21306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06" w:rsidRPr="008806C1" w:rsidRDefault="00B21306" w:rsidP="008806C1">
            <w:pPr>
              <w:spacing w:line="276" w:lineRule="auto"/>
            </w:pPr>
            <w:r w:rsidRPr="008806C1">
              <w:t xml:space="preserve">1.2. Интеллектуальные ресурсы как социально-экономическая категория и объект управления </w:t>
            </w:r>
          </w:p>
          <w:p w:rsidR="00B21306" w:rsidRPr="008806C1" w:rsidRDefault="00B21306" w:rsidP="008806C1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 xml:space="preserve">Составление аннотированного списка литературы, подготовка к практической работе, тестовых заданий </w:t>
            </w:r>
          </w:p>
        </w:tc>
      </w:tr>
      <w:tr w:rsidR="00B21306" w:rsidRPr="008806C1" w:rsidTr="00B21306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ind w:firstLine="34"/>
              <w:jc w:val="center"/>
            </w:pPr>
            <w:r w:rsidRPr="008806C1">
              <w:rPr>
                <w:b/>
              </w:rPr>
              <w:t>Раздел 2. Управление знанием на уровне организации</w:t>
            </w:r>
          </w:p>
        </w:tc>
      </w:tr>
      <w:tr w:rsidR="00B21306" w:rsidRPr="008806C1" w:rsidTr="00B21306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>2.1 Знание в составе ресурсов организации</w:t>
            </w:r>
          </w:p>
          <w:p w:rsidR="00B21306" w:rsidRPr="008806C1" w:rsidRDefault="00B21306" w:rsidP="008806C1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>Составление перечня ключевых понятий по теме Составление двух  мини-проектов</w:t>
            </w:r>
          </w:p>
        </w:tc>
      </w:tr>
      <w:tr w:rsidR="00B21306" w:rsidRPr="008806C1" w:rsidTr="00B21306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 xml:space="preserve">2.2 Формы знания и их использование в деятельности организации </w:t>
            </w:r>
          </w:p>
          <w:p w:rsidR="00B21306" w:rsidRPr="008806C1" w:rsidRDefault="00B21306" w:rsidP="008806C1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06" w:rsidRPr="008806C1" w:rsidRDefault="00ED3434" w:rsidP="008806C1">
            <w:pPr>
              <w:spacing w:line="276" w:lineRule="auto"/>
            </w:pPr>
            <w:r w:rsidRPr="008806C1"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06" w:rsidRPr="008806C1" w:rsidRDefault="00B21306" w:rsidP="008806C1">
            <w:pPr>
              <w:spacing w:line="276" w:lineRule="auto"/>
              <w:ind w:firstLine="34"/>
            </w:pPr>
            <w:r w:rsidRPr="008806C1">
              <w:t>Подготовка к практической работе, тестовых заданий</w:t>
            </w:r>
          </w:p>
        </w:tc>
      </w:tr>
    </w:tbl>
    <w:p w:rsidR="00B21306" w:rsidRPr="008806C1" w:rsidRDefault="00B21306" w:rsidP="008806C1">
      <w:pPr>
        <w:tabs>
          <w:tab w:val="left" w:pos="720"/>
        </w:tabs>
        <w:spacing w:line="276" w:lineRule="auto"/>
        <w:ind w:firstLine="720"/>
      </w:pPr>
      <w:r w:rsidRPr="008806C1">
        <w:t>Предполагается самостоятельное выполнение студентами двух мини-проектов:</w:t>
      </w:r>
    </w:p>
    <w:p w:rsidR="00B21306" w:rsidRPr="008806C1" w:rsidRDefault="00B21306" w:rsidP="008806C1">
      <w:pPr>
        <w:numPr>
          <w:ilvl w:val="0"/>
          <w:numId w:val="41"/>
        </w:numPr>
        <w:tabs>
          <w:tab w:val="left" w:pos="720"/>
        </w:tabs>
        <w:spacing w:line="276" w:lineRule="auto"/>
        <w:ind w:left="0" w:firstLine="567"/>
      </w:pPr>
      <w:r w:rsidRPr="008806C1">
        <w:t>Управление знанием в образовании:</w:t>
      </w:r>
    </w:p>
    <w:p w:rsidR="00B21306" w:rsidRPr="008806C1" w:rsidRDefault="00B21306" w:rsidP="008806C1">
      <w:pPr>
        <w:widowControl/>
        <w:numPr>
          <w:ilvl w:val="0"/>
          <w:numId w:val="42"/>
        </w:numPr>
        <w:tabs>
          <w:tab w:val="left" w:pos="720"/>
        </w:tabs>
        <w:spacing w:line="276" w:lineRule="auto"/>
        <w:ind w:left="0" w:firstLine="567"/>
      </w:pPr>
      <w:r w:rsidRPr="008806C1">
        <w:t>цель управления знанием в образовании;</w:t>
      </w:r>
    </w:p>
    <w:p w:rsidR="00B21306" w:rsidRPr="008806C1" w:rsidRDefault="00B21306" w:rsidP="008806C1">
      <w:pPr>
        <w:widowControl/>
        <w:numPr>
          <w:ilvl w:val="0"/>
          <w:numId w:val="42"/>
        </w:numPr>
        <w:tabs>
          <w:tab w:val="left" w:pos="720"/>
        </w:tabs>
        <w:spacing w:line="276" w:lineRule="auto"/>
        <w:ind w:left="0" w:firstLine="567"/>
      </w:pPr>
      <w:r w:rsidRPr="008806C1">
        <w:t>структура управления знанием в образовании;</w:t>
      </w:r>
    </w:p>
    <w:p w:rsidR="00B21306" w:rsidRPr="008806C1" w:rsidRDefault="00B21306" w:rsidP="008806C1">
      <w:pPr>
        <w:widowControl/>
        <w:numPr>
          <w:ilvl w:val="0"/>
          <w:numId w:val="42"/>
        </w:numPr>
        <w:tabs>
          <w:tab w:val="left" w:pos="720"/>
        </w:tabs>
        <w:spacing w:line="276" w:lineRule="auto"/>
        <w:ind w:left="0" w:firstLine="567"/>
      </w:pPr>
      <w:r w:rsidRPr="008806C1">
        <w:t>этапы управления знанием в образовании;</w:t>
      </w:r>
    </w:p>
    <w:p w:rsidR="00B21306" w:rsidRPr="008806C1" w:rsidRDefault="00B21306" w:rsidP="008806C1">
      <w:pPr>
        <w:widowControl/>
        <w:numPr>
          <w:ilvl w:val="0"/>
          <w:numId w:val="42"/>
        </w:numPr>
        <w:tabs>
          <w:tab w:val="left" w:pos="720"/>
        </w:tabs>
        <w:spacing w:line="276" w:lineRule="auto"/>
        <w:ind w:left="0" w:firstLine="567"/>
      </w:pPr>
      <w:r w:rsidRPr="008806C1">
        <w:t>анализ опыта образовательного учреждения (по выбору) по управлению знанием или модель управления знанием в учреждении образования.</w:t>
      </w:r>
    </w:p>
    <w:p w:rsidR="00B21306" w:rsidRPr="008806C1" w:rsidRDefault="00B21306" w:rsidP="008806C1">
      <w:pPr>
        <w:tabs>
          <w:tab w:val="left" w:pos="720"/>
        </w:tabs>
        <w:spacing w:line="276" w:lineRule="auto"/>
        <w:ind w:firstLine="567"/>
      </w:pPr>
      <w:r w:rsidRPr="008806C1">
        <w:t>2. Управление знанием в культуре.</w:t>
      </w:r>
    </w:p>
    <w:p w:rsidR="00B21306" w:rsidRPr="008806C1" w:rsidRDefault="00B21306" w:rsidP="008806C1">
      <w:pPr>
        <w:widowControl/>
        <w:numPr>
          <w:ilvl w:val="0"/>
          <w:numId w:val="43"/>
        </w:numPr>
        <w:tabs>
          <w:tab w:val="left" w:pos="720"/>
        </w:tabs>
        <w:spacing w:line="276" w:lineRule="auto"/>
        <w:ind w:left="0" w:firstLine="567"/>
      </w:pPr>
      <w:r w:rsidRPr="008806C1">
        <w:t>цель управления знанием в культуре;</w:t>
      </w:r>
    </w:p>
    <w:p w:rsidR="00B21306" w:rsidRPr="008806C1" w:rsidRDefault="00B21306" w:rsidP="008806C1">
      <w:pPr>
        <w:widowControl/>
        <w:numPr>
          <w:ilvl w:val="0"/>
          <w:numId w:val="43"/>
        </w:numPr>
        <w:tabs>
          <w:tab w:val="left" w:pos="720"/>
        </w:tabs>
        <w:spacing w:line="276" w:lineRule="auto"/>
        <w:ind w:left="0" w:firstLine="567"/>
      </w:pPr>
      <w:r w:rsidRPr="008806C1">
        <w:t>структура управления знанием в культуре;</w:t>
      </w:r>
    </w:p>
    <w:p w:rsidR="00B21306" w:rsidRPr="008806C1" w:rsidRDefault="00B21306" w:rsidP="008806C1">
      <w:pPr>
        <w:widowControl/>
        <w:numPr>
          <w:ilvl w:val="0"/>
          <w:numId w:val="43"/>
        </w:numPr>
        <w:tabs>
          <w:tab w:val="left" w:pos="720"/>
        </w:tabs>
        <w:spacing w:line="276" w:lineRule="auto"/>
        <w:ind w:left="0" w:firstLine="567"/>
      </w:pPr>
      <w:r w:rsidRPr="008806C1">
        <w:t>этапы управления знанием в культуре;</w:t>
      </w:r>
    </w:p>
    <w:p w:rsidR="00B21306" w:rsidRPr="008806C1" w:rsidRDefault="00B21306" w:rsidP="008806C1">
      <w:pPr>
        <w:widowControl/>
        <w:numPr>
          <w:ilvl w:val="0"/>
          <w:numId w:val="43"/>
        </w:numPr>
        <w:tabs>
          <w:tab w:val="left" w:pos="720"/>
        </w:tabs>
        <w:spacing w:line="276" w:lineRule="auto"/>
        <w:ind w:left="0" w:firstLine="567"/>
      </w:pPr>
      <w:r w:rsidRPr="008806C1">
        <w:t>анализ опыта учреждения культуры по управлению знанием или модель управления знанием в учреждении культуры.</w:t>
      </w:r>
    </w:p>
    <w:p w:rsidR="008806C1" w:rsidRPr="00377237" w:rsidRDefault="008806C1" w:rsidP="008806C1">
      <w:pPr>
        <w:spacing w:line="276" w:lineRule="auto"/>
        <w:ind w:firstLine="0"/>
        <w:jc w:val="left"/>
        <w:rPr>
          <w:b/>
        </w:rPr>
      </w:pPr>
    </w:p>
    <w:p w:rsidR="00B21306" w:rsidRPr="008806C1" w:rsidRDefault="00B21306" w:rsidP="008806C1">
      <w:pPr>
        <w:spacing w:line="276" w:lineRule="auto"/>
        <w:ind w:firstLine="0"/>
        <w:jc w:val="left"/>
        <w:rPr>
          <w:b/>
        </w:rPr>
      </w:pPr>
      <w:r w:rsidRPr="008806C1">
        <w:rPr>
          <w:b/>
        </w:rPr>
        <w:t>7. Фонд оценочных средств</w:t>
      </w:r>
    </w:p>
    <w:p w:rsidR="005F7646" w:rsidRPr="005F7646" w:rsidRDefault="005F7646" w:rsidP="005F7646">
      <w:pPr>
        <w:pStyle w:val="ae"/>
        <w:spacing w:line="275" w:lineRule="exact"/>
        <w:ind w:firstLine="360"/>
        <w:jc w:val="both"/>
        <w:rPr>
          <w:rFonts w:ascii="Times New Roman" w:hAnsi="Times New Roman"/>
          <w:b/>
          <w:sz w:val="24"/>
        </w:rPr>
      </w:pPr>
      <w:r w:rsidRPr="005F7646">
        <w:rPr>
          <w:rFonts w:ascii="Times New Roman" w:hAnsi="Times New Roman"/>
          <w:sz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1" w:history="1">
        <w:r w:rsidRPr="005F7646">
          <w:rPr>
            <w:rStyle w:val="a6"/>
            <w:rFonts w:ascii="Times New Roman" w:hAnsi="Times New Roman"/>
            <w:sz w:val="24"/>
          </w:rPr>
          <w:t>https://edu2020.kemgik.ru/course/view.php?id=4139</w:t>
        </w:r>
      </w:hyperlink>
      <w:r w:rsidRPr="005F7646">
        <w:rPr>
          <w:rFonts w:ascii="Times New Roman" w:hAnsi="Times New Roman"/>
          <w:sz w:val="24"/>
        </w:rPr>
        <w:t xml:space="preserve">). </w:t>
      </w:r>
    </w:p>
    <w:p w:rsidR="00B21306" w:rsidRPr="008806C1" w:rsidRDefault="00B21306" w:rsidP="008806C1">
      <w:pPr>
        <w:spacing w:line="276" w:lineRule="auto"/>
        <w:rPr>
          <w:b/>
        </w:rPr>
      </w:pPr>
      <w:bookmarkStart w:id="0" w:name="_GoBack"/>
      <w:bookmarkEnd w:id="0"/>
    </w:p>
    <w:p w:rsidR="00B21306" w:rsidRPr="008806C1" w:rsidRDefault="00093065" w:rsidP="008806C1">
      <w:pPr>
        <w:autoSpaceDE w:val="0"/>
        <w:autoSpaceDN w:val="0"/>
        <w:adjustRightInd w:val="0"/>
        <w:spacing w:line="276" w:lineRule="auto"/>
        <w:ind w:right="-285" w:firstLine="0"/>
        <w:rPr>
          <w:b/>
          <w:bCs/>
        </w:rPr>
      </w:pPr>
      <w:r w:rsidRPr="008806C1">
        <w:rPr>
          <w:b/>
          <w:bCs/>
        </w:rPr>
        <w:lastRenderedPageBreak/>
        <w:t>8</w:t>
      </w:r>
      <w:r w:rsidR="00B21306" w:rsidRPr="008806C1">
        <w:rPr>
          <w:b/>
          <w:bCs/>
        </w:rPr>
        <w:t>. Учебно-методическое и информационное обеспечение дисциплины</w:t>
      </w:r>
    </w:p>
    <w:p w:rsidR="008806C1" w:rsidRPr="00377237" w:rsidRDefault="008806C1" w:rsidP="008806C1">
      <w:pPr>
        <w:spacing w:line="276" w:lineRule="auto"/>
        <w:ind w:firstLine="0"/>
        <w:rPr>
          <w:b/>
        </w:rPr>
      </w:pPr>
    </w:p>
    <w:p w:rsidR="00B21306" w:rsidRPr="008806C1" w:rsidRDefault="00093065" w:rsidP="008806C1">
      <w:pPr>
        <w:spacing w:line="276" w:lineRule="auto"/>
        <w:ind w:firstLine="0"/>
        <w:rPr>
          <w:b/>
          <w:lang w:val="en-US"/>
        </w:rPr>
      </w:pPr>
      <w:r w:rsidRPr="008806C1">
        <w:rPr>
          <w:b/>
        </w:rPr>
        <w:t>8</w:t>
      </w:r>
      <w:r w:rsidR="00B21306" w:rsidRPr="008806C1">
        <w:rPr>
          <w:b/>
        </w:rPr>
        <w:t>.1. Основная литература</w:t>
      </w:r>
    </w:p>
    <w:p w:rsidR="00B21306" w:rsidRPr="008806C1" w:rsidRDefault="00B21306" w:rsidP="008806C1">
      <w:pPr>
        <w:pStyle w:val="af0"/>
        <w:numPr>
          <w:ilvl w:val="0"/>
          <w:numId w:val="4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Булыга, Р.П. Аудит нематериальных активов коммерческой организации: правовые, учетные и методологические аспекты [Электронный ресурс]: учебное пособие / Р. П. Булыга. –Электрон.дан. - Москва: Юнити-Дана, 2015. - 343 с. - (Университетская библиотека online: электрон.библ. система). – Режим доступа:</w:t>
      </w:r>
      <w:hyperlink r:id="rId12" w:history="1">
        <w:r w:rsidRPr="008806C1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http://biblioclub.ru/index.php?page=book&amp;id=114727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B21306" w:rsidRPr="008806C1" w:rsidRDefault="00B21306" w:rsidP="008806C1">
      <w:pPr>
        <w:pStyle w:val="af0"/>
        <w:numPr>
          <w:ilvl w:val="0"/>
          <w:numId w:val="4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Петросян, Е.Р. Менеджмент знаний [Электронный ресурс]: учебное пособие / Е. Р. Петросян. –Электрон.дан. - Москва: АСМС, 2010. - 131 с. - (Университетская библиотека online: электрон.библ. система). – Режим доступа:</w:t>
      </w:r>
      <w:hyperlink r:id="rId13" w:history="1">
        <w:r w:rsidRPr="008806C1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http://biblioclub.ru/index.php?page=book&amp;id=137033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B21306" w:rsidRPr="008806C1" w:rsidRDefault="00B21306" w:rsidP="008806C1">
      <w:pPr>
        <w:spacing w:line="276" w:lineRule="auto"/>
      </w:pPr>
    </w:p>
    <w:p w:rsidR="00B21306" w:rsidRPr="008806C1" w:rsidRDefault="00093065" w:rsidP="008806C1">
      <w:pPr>
        <w:spacing w:line="276" w:lineRule="auto"/>
        <w:ind w:firstLine="0"/>
        <w:rPr>
          <w:b/>
        </w:rPr>
      </w:pPr>
      <w:r w:rsidRPr="008806C1">
        <w:rPr>
          <w:b/>
        </w:rPr>
        <w:t>8</w:t>
      </w:r>
      <w:r w:rsidR="00B21306" w:rsidRPr="008806C1">
        <w:rPr>
          <w:b/>
        </w:rPr>
        <w:t>.2. Дополнительная литература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Гиляревский, Р. С. Информационный менеджмент: управление информацией, знаниями, технологией [Текст]: учебное пособие / Р. С. Гиляревский. - Санкт-Петербург: Профессия, 2009. - 304 с. 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Головачев, А.С. Экономика организации (предприятия) [Электронный ресурс]: учебное пособие / А. С. Головачев. –Электрон.дан. - Минск: Вышэйшая школа, 2015. - 688 с. - (Университетская библиотека online: электрон.библ. система). – Режим доступа:</w:t>
      </w:r>
      <w:hyperlink r:id="rId14" w:history="1">
        <w:r w:rsidRPr="008806C1">
          <w:rPr>
            <w:rStyle w:val="a6"/>
            <w:rFonts w:ascii="Times New Roman" w:hAnsi="Times New Roman"/>
            <w:sz w:val="24"/>
            <w:szCs w:val="24"/>
          </w:rPr>
          <w:t>http://biblioclub.ru/ index.php?page=book&amp;id=460853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Каптерев, А. И. Менеджмент знаний: от теории к технологиям [Текст]: науч.-метод. пособие / А. И. Каптерев. - Москва: Либерея, 2005. - 296 с.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Комарова, А.В. Формирование системы проектно-ориентированного управления знаниями [Электронный ресурс]: монография / А. В. Комарова. –Электрон.дан. - Москва: Креативная экономика, 2012. - 188 с. - (Университетская библиотека online: электрон.библ. система). – Режим доступа: </w:t>
      </w:r>
      <w:hyperlink r:id="rId15" w:history="1">
        <w:r w:rsidRPr="008806C1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http://biblioclub.ru/index.php?page=book&amp;id=132644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Петухов, В.И. Управление знанием в организации [Электронный ресурс]: монография / В. И. Петухов. –Электрон.дан. - Москва; Берлин: Директ-Медиа, 2015. - 132 с. - (Университетская библиотека online: электрон.библ. система). – Режим доступа: </w:t>
      </w:r>
      <w:hyperlink r:id="rId16" w:history="1">
        <w:r w:rsidRPr="008806C1">
          <w:rPr>
            <w:rStyle w:val="a6"/>
            <w:rFonts w:ascii="Times New Roman" w:hAnsi="Times New Roman"/>
            <w:sz w:val="24"/>
            <w:szCs w:val="24"/>
          </w:rPr>
          <w:t>http://biblioclub.ru/ index.php?page=book&amp;id=273369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B21306" w:rsidRPr="008806C1" w:rsidRDefault="00B21306" w:rsidP="008806C1">
      <w:pPr>
        <w:pStyle w:val="af0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Управление знаниями в организации [Электронный ресурс]: хрестоматия / сост.: А.Е. Печенкин, А.И. Уринцов, И.В. Павлековская. –Электрон.дан. - Москва: Евразийский открытый институт, 2011. - 319 с. - (Университетская библиотека online: электрон.библ. система). – Режим доступа: </w:t>
      </w:r>
      <w:hyperlink r:id="rId17" w:history="1">
        <w:r w:rsidRPr="008806C1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http://biblioclub.ru/index.php?page=book&amp;id=90781</w:t>
        </w:r>
      </w:hyperlink>
      <w:r w:rsidRPr="008806C1">
        <w:rPr>
          <w:rFonts w:ascii="Times New Roman" w:hAnsi="Times New Roman"/>
          <w:sz w:val="24"/>
          <w:szCs w:val="24"/>
        </w:rPr>
        <w:t>. – Загл. с экрана.</w:t>
      </w:r>
    </w:p>
    <w:p w:rsidR="008806C1" w:rsidRPr="008806C1" w:rsidRDefault="008806C1" w:rsidP="008806C1">
      <w:pPr>
        <w:pStyle w:val="af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B21306" w:rsidRPr="008806C1" w:rsidRDefault="00093065" w:rsidP="008806C1">
      <w:pPr>
        <w:spacing w:line="276" w:lineRule="auto"/>
        <w:ind w:firstLine="0"/>
        <w:rPr>
          <w:b/>
          <w:bCs/>
        </w:rPr>
      </w:pPr>
      <w:r w:rsidRPr="008806C1">
        <w:rPr>
          <w:b/>
          <w:bCs/>
        </w:rPr>
        <w:t xml:space="preserve">8.3. </w:t>
      </w:r>
      <w:r w:rsidR="00B21306" w:rsidRPr="008806C1">
        <w:rPr>
          <w:b/>
          <w:bCs/>
        </w:rPr>
        <w:t xml:space="preserve"> Программное обеспечение</w:t>
      </w:r>
    </w:p>
    <w:p w:rsidR="00B21306" w:rsidRPr="008806C1" w:rsidRDefault="00B21306" w:rsidP="008806C1">
      <w:pPr>
        <w:spacing w:line="276" w:lineRule="auto"/>
      </w:pPr>
      <w:r w:rsidRPr="008806C1">
        <w:t>Вуз располагает необходимыми техническими средствами и программным обеспечением:</w:t>
      </w:r>
    </w:p>
    <w:p w:rsidR="00B21306" w:rsidRPr="008806C1" w:rsidRDefault="00B21306" w:rsidP="008806C1">
      <w:pPr>
        <w:spacing w:line="276" w:lineRule="auto"/>
        <w:rPr>
          <w:color w:val="FF0000"/>
        </w:rPr>
      </w:pPr>
    </w:p>
    <w:p w:rsidR="00B21306" w:rsidRPr="008806C1" w:rsidRDefault="00B21306" w:rsidP="008806C1">
      <w:pPr>
        <w:spacing w:line="276" w:lineRule="auto"/>
        <w:rPr>
          <w:i/>
        </w:rPr>
      </w:pPr>
      <w:r w:rsidRPr="008806C1">
        <w:rPr>
          <w:i/>
        </w:rPr>
        <w:t>Технические средства обучения:</w:t>
      </w:r>
    </w:p>
    <w:p w:rsidR="00B21306" w:rsidRPr="008806C1" w:rsidRDefault="00B21306" w:rsidP="008806C1">
      <w:pPr>
        <w:pStyle w:val="af0"/>
        <w:numPr>
          <w:ilvl w:val="0"/>
          <w:numId w:val="46"/>
        </w:numPr>
        <w:spacing w:after="0"/>
        <w:rPr>
          <w:rFonts w:ascii="Times New Roman" w:hAnsi="Times New Roman"/>
          <w:i/>
          <w:sz w:val="24"/>
          <w:szCs w:val="24"/>
        </w:rPr>
      </w:pPr>
      <w:r w:rsidRPr="008806C1">
        <w:rPr>
          <w:rFonts w:ascii="Times New Roman" w:hAnsi="Times New Roman"/>
          <w:i/>
          <w:sz w:val="24"/>
          <w:szCs w:val="24"/>
        </w:rPr>
        <w:t>для лекции - мультимедийный проектор, персональный компьютер, экран, акустическая система, подключенный к сети Интернет.</w:t>
      </w:r>
    </w:p>
    <w:p w:rsidR="00B21306" w:rsidRPr="008806C1" w:rsidRDefault="00B21306" w:rsidP="008806C1">
      <w:pPr>
        <w:pStyle w:val="af0"/>
        <w:numPr>
          <w:ilvl w:val="0"/>
          <w:numId w:val="46"/>
        </w:numPr>
        <w:spacing w:after="0"/>
        <w:rPr>
          <w:rFonts w:ascii="Times New Roman" w:hAnsi="Times New Roman"/>
          <w:i/>
          <w:sz w:val="24"/>
          <w:szCs w:val="24"/>
        </w:rPr>
      </w:pPr>
      <w:r w:rsidRPr="008806C1">
        <w:rPr>
          <w:rFonts w:ascii="Times New Roman" w:hAnsi="Times New Roman"/>
          <w:i/>
          <w:sz w:val="24"/>
          <w:szCs w:val="24"/>
        </w:rPr>
        <w:lastRenderedPageBreak/>
        <w:t>для практических (лабораторных) работ - компьютерный класс, подключенных к сети Интернет</w:t>
      </w:r>
    </w:p>
    <w:p w:rsidR="00B21306" w:rsidRPr="008806C1" w:rsidRDefault="00B21306" w:rsidP="008806C1">
      <w:pPr>
        <w:pStyle w:val="af0"/>
        <w:numPr>
          <w:ilvl w:val="0"/>
          <w:numId w:val="46"/>
        </w:numPr>
        <w:spacing w:after="0"/>
        <w:rPr>
          <w:rFonts w:ascii="Times New Roman" w:hAnsi="Times New Roman"/>
          <w:i/>
          <w:sz w:val="24"/>
          <w:szCs w:val="24"/>
        </w:rPr>
      </w:pPr>
      <w:r w:rsidRPr="008806C1">
        <w:rPr>
          <w:rFonts w:ascii="Times New Roman" w:hAnsi="Times New Roman"/>
          <w:i/>
          <w:sz w:val="24"/>
          <w:szCs w:val="24"/>
        </w:rPr>
        <w:t>для самостоятельных работ - персональный компьютер, подключенный к сети Интернет</w:t>
      </w:r>
    </w:p>
    <w:p w:rsidR="00B21306" w:rsidRPr="008806C1" w:rsidRDefault="00B21306" w:rsidP="008806C1">
      <w:pPr>
        <w:spacing w:line="276" w:lineRule="auto"/>
      </w:pPr>
    </w:p>
    <w:p w:rsidR="00B21306" w:rsidRPr="008806C1" w:rsidRDefault="00B21306" w:rsidP="008806C1">
      <w:pPr>
        <w:spacing w:line="276" w:lineRule="auto"/>
      </w:pPr>
      <w:r w:rsidRPr="008806C1">
        <w:t>Программное обеспечение:</w:t>
      </w:r>
    </w:p>
    <w:p w:rsidR="00B21306" w:rsidRPr="008806C1" w:rsidRDefault="00B21306" w:rsidP="008806C1">
      <w:pPr>
        <w:spacing w:line="276" w:lineRule="auto"/>
        <w:rPr>
          <w:i/>
        </w:rPr>
      </w:pPr>
      <w:r w:rsidRPr="008806C1">
        <w:rPr>
          <w:i/>
        </w:rPr>
        <w:t>- лицензионное программное обеспечение: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Операционная система – </w:t>
      </w:r>
      <w:r w:rsidRPr="008806C1">
        <w:rPr>
          <w:rFonts w:ascii="Times New Roman" w:hAnsi="Times New Roman"/>
          <w:sz w:val="24"/>
          <w:szCs w:val="24"/>
          <w:lang w:val="en-US"/>
        </w:rPr>
        <w:t>MSWindows</w:t>
      </w:r>
      <w:r w:rsidRPr="008806C1">
        <w:rPr>
          <w:rFonts w:ascii="Times New Roman" w:hAnsi="Times New Roman"/>
          <w:sz w:val="24"/>
          <w:szCs w:val="24"/>
        </w:rPr>
        <w:t xml:space="preserve">  (10, 8,7, </w:t>
      </w:r>
      <w:r w:rsidRPr="008806C1">
        <w:rPr>
          <w:rFonts w:ascii="Times New Roman" w:hAnsi="Times New Roman"/>
          <w:sz w:val="24"/>
          <w:szCs w:val="24"/>
          <w:lang w:val="en-US"/>
        </w:rPr>
        <w:t>XP</w:t>
      </w:r>
      <w:r w:rsidRPr="008806C1">
        <w:rPr>
          <w:rFonts w:ascii="Times New Roman" w:hAnsi="Times New Roman"/>
          <w:sz w:val="24"/>
          <w:szCs w:val="24"/>
        </w:rPr>
        <w:t>)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806C1">
        <w:rPr>
          <w:rFonts w:ascii="Times New Roman" w:hAnsi="Times New Roman"/>
          <w:sz w:val="24"/>
          <w:szCs w:val="24"/>
        </w:rPr>
        <w:t>Офисныйпакет</w:t>
      </w:r>
      <w:r w:rsidRPr="008806C1">
        <w:rPr>
          <w:rFonts w:ascii="Times New Roman" w:hAnsi="Times New Roman"/>
          <w:sz w:val="24"/>
          <w:szCs w:val="24"/>
          <w:lang w:val="en-US"/>
        </w:rPr>
        <w:t xml:space="preserve"> – Microsoft Office (MS Word, MS Excel, MS Power Point, MS Access)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806C1">
        <w:rPr>
          <w:rFonts w:ascii="Times New Roman" w:hAnsi="Times New Roman"/>
          <w:sz w:val="24"/>
          <w:szCs w:val="24"/>
        </w:rPr>
        <w:t>Антивирус</w:t>
      </w:r>
      <w:r w:rsidRPr="008806C1">
        <w:rPr>
          <w:rFonts w:ascii="Times New Roman" w:hAnsi="Times New Roman"/>
          <w:sz w:val="24"/>
          <w:szCs w:val="24"/>
          <w:lang w:val="en-US"/>
        </w:rPr>
        <w:t xml:space="preserve"> - Kaspersky Endpoint Security </w:t>
      </w:r>
      <w:r w:rsidRPr="008806C1">
        <w:rPr>
          <w:rFonts w:ascii="Times New Roman" w:hAnsi="Times New Roman"/>
          <w:sz w:val="24"/>
          <w:szCs w:val="24"/>
        </w:rPr>
        <w:t>для</w:t>
      </w:r>
      <w:r w:rsidRPr="008806C1">
        <w:rPr>
          <w:rFonts w:ascii="Times New Roman" w:hAnsi="Times New Roman"/>
          <w:sz w:val="24"/>
          <w:szCs w:val="24"/>
          <w:lang w:val="en-US"/>
        </w:rPr>
        <w:t xml:space="preserve"> Windows</w:t>
      </w:r>
    </w:p>
    <w:p w:rsidR="00B21306" w:rsidRPr="008806C1" w:rsidRDefault="00B21306" w:rsidP="008806C1">
      <w:pPr>
        <w:spacing w:line="276" w:lineRule="auto"/>
        <w:rPr>
          <w:lang w:val="en-US"/>
        </w:rPr>
      </w:pPr>
    </w:p>
    <w:p w:rsidR="00B21306" w:rsidRPr="008806C1" w:rsidRDefault="00B21306" w:rsidP="008806C1">
      <w:pPr>
        <w:spacing w:line="276" w:lineRule="auto"/>
        <w:rPr>
          <w:i/>
        </w:rPr>
      </w:pPr>
      <w:r w:rsidRPr="008806C1">
        <w:rPr>
          <w:i/>
        </w:rPr>
        <w:t>- свободно распространяемое программное обеспечение: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>Офисный пакет – LibreOffice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806C1">
        <w:rPr>
          <w:rFonts w:ascii="Times New Roman" w:hAnsi="Times New Roman"/>
          <w:sz w:val="24"/>
          <w:szCs w:val="24"/>
        </w:rPr>
        <w:t>Браузер</w:t>
      </w:r>
      <w:r w:rsidRPr="008806C1">
        <w:rPr>
          <w:rFonts w:ascii="Times New Roman" w:hAnsi="Times New Roman"/>
          <w:sz w:val="24"/>
          <w:szCs w:val="24"/>
          <w:lang w:val="en-US"/>
        </w:rPr>
        <w:t xml:space="preserve"> - Mozzila Firefox (Internet Explorer)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</w:rPr>
      </w:pPr>
      <w:r w:rsidRPr="008806C1">
        <w:rPr>
          <w:rFonts w:ascii="Times New Roman" w:hAnsi="Times New Roman"/>
          <w:sz w:val="24"/>
          <w:szCs w:val="24"/>
        </w:rPr>
        <w:t xml:space="preserve">Программа-архиватор - </w:t>
      </w:r>
      <w:r w:rsidRPr="008806C1">
        <w:rPr>
          <w:rFonts w:ascii="Times New Roman" w:hAnsi="Times New Roman"/>
          <w:sz w:val="24"/>
          <w:szCs w:val="24"/>
          <w:lang w:val="en-US"/>
        </w:rPr>
        <w:t>7-Zip</w:t>
      </w:r>
    </w:p>
    <w:p w:rsidR="00B21306" w:rsidRPr="008806C1" w:rsidRDefault="00B21306" w:rsidP="008806C1">
      <w:pPr>
        <w:pStyle w:val="af0"/>
        <w:numPr>
          <w:ilvl w:val="0"/>
          <w:numId w:val="4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806C1">
        <w:rPr>
          <w:rFonts w:ascii="Times New Roman" w:hAnsi="Times New Roman"/>
          <w:sz w:val="24"/>
          <w:szCs w:val="24"/>
        </w:rPr>
        <w:t>Служебныепрограммы</w:t>
      </w:r>
      <w:r w:rsidRPr="008806C1">
        <w:rPr>
          <w:rFonts w:ascii="Times New Roman" w:hAnsi="Times New Roman"/>
          <w:sz w:val="24"/>
          <w:szCs w:val="24"/>
          <w:lang w:val="en-US"/>
        </w:rPr>
        <w:t xml:space="preserve"> - Adobe Reader, Adobe Flash Player</w:t>
      </w:r>
    </w:p>
    <w:p w:rsidR="00093065" w:rsidRPr="008806C1" w:rsidRDefault="00093065" w:rsidP="008806C1">
      <w:pPr>
        <w:spacing w:line="276" w:lineRule="auto"/>
        <w:jc w:val="center"/>
        <w:rPr>
          <w:b/>
          <w:lang w:val="en-US"/>
        </w:rPr>
      </w:pPr>
    </w:p>
    <w:p w:rsidR="00093065" w:rsidRPr="008806C1" w:rsidRDefault="00093065" w:rsidP="008806C1">
      <w:pPr>
        <w:widowControl/>
        <w:shd w:val="clear" w:color="auto" w:fill="FFFFFF"/>
        <w:spacing w:line="276" w:lineRule="auto"/>
        <w:ind w:firstLine="0"/>
        <w:rPr>
          <w:b/>
          <w:bCs/>
          <w:i/>
          <w:u w:val="single"/>
        </w:rPr>
      </w:pPr>
      <w:r w:rsidRPr="008806C1">
        <w:rPr>
          <w:b/>
          <w:bCs/>
        </w:rPr>
        <w:t>9. Особенности реализации дисциплины для инвалидов и лиц с ограниченными возможностями здоровья</w:t>
      </w:r>
    </w:p>
    <w:p w:rsidR="00093065" w:rsidRPr="008806C1" w:rsidRDefault="00093065" w:rsidP="008806C1">
      <w:pPr>
        <w:spacing w:line="276" w:lineRule="auto"/>
        <w:ind w:firstLine="708"/>
      </w:pPr>
      <w:r w:rsidRPr="008806C1">
        <w:t>Для обеспечения образования инвалидов и обучающихся с ограниченными возможностями здоровья разрабатывается:</w:t>
      </w:r>
    </w:p>
    <w:p w:rsidR="00093065" w:rsidRPr="008806C1" w:rsidRDefault="00093065" w:rsidP="008806C1">
      <w:pPr>
        <w:spacing w:line="276" w:lineRule="auto"/>
        <w:ind w:firstLine="0"/>
      </w:pPr>
      <w:r w:rsidRPr="008806C1">
        <w:t xml:space="preserve"> - адаптированная образовательная программа,</w:t>
      </w:r>
    </w:p>
    <w:p w:rsidR="00093065" w:rsidRPr="008806C1" w:rsidRDefault="00093065" w:rsidP="008806C1">
      <w:pPr>
        <w:spacing w:line="276" w:lineRule="auto"/>
        <w:ind w:firstLine="0"/>
      </w:pPr>
      <w:r w:rsidRPr="008806C1"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093065" w:rsidRPr="008806C1" w:rsidRDefault="00093065" w:rsidP="008806C1">
      <w:pPr>
        <w:spacing w:line="276" w:lineRule="auto"/>
        <w:ind w:firstLine="709"/>
      </w:pPr>
      <w:r w:rsidRPr="008806C1"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093065" w:rsidRPr="008806C1" w:rsidRDefault="00093065" w:rsidP="008806C1">
      <w:pPr>
        <w:widowControl/>
        <w:spacing w:line="276" w:lineRule="auto"/>
        <w:ind w:firstLine="708"/>
      </w:pPr>
      <w:r w:rsidRPr="008806C1">
        <w:t xml:space="preserve">- для лиц с нарушением зрения задания предлагаются с укрупненным шрифтом, </w:t>
      </w:r>
    </w:p>
    <w:p w:rsidR="00093065" w:rsidRPr="008806C1" w:rsidRDefault="00093065" w:rsidP="008806C1">
      <w:pPr>
        <w:widowControl/>
        <w:spacing w:line="276" w:lineRule="auto"/>
        <w:ind w:firstLine="708"/>
      </w:pPr>
      <w:r w:rsidRPr="008806C1">
        <w:t xml:space="preserve">-для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093065" w:rsidRPr="008806C1" w:rsidRDefault="00093065" w:rsidP="008806C1">
      <w:pPr>
        <w:widowControl/>
        <w:spacing w:line="276" w:lineRule="auto"/>
        <w:ind w:firstLine="708"/>
      </w:pPr>
      <w:r w:rsidRPr="008806C1">
        <w:t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активности. При необходимости студенту-инвалиду предоставляется дополнительное время для выполнения задания.</w:t>
      </w:r>
    </w:p>
    <w:p w:rsidR="00093065" w:rsidRPr="008806C1" w:rsidRDefault="00093065" w:rsidP="008806C1">
      <w:pPr>
        <w:widowControl/>
        <w:shd w:val="clear" w:color="auto" w:fill="FFFFFF"/>
        <w:spacing w:line="276" w:lineRule="auto"/>
        <w:ind w:firstLine="709"/>
        <w:rPr>
          <w:b/>
          <w:bCs/>
        </w:rPr>
      </w:pPr>
      <w:r w:rsidRPr="008806C1"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B1402B" w:rsidRPr="008806C1" w:rsidRDefault="00B1402B" w:rsidP="008806C1">
      <w:pPr>
        <w:autoSpaceDE w:val="0"/>
        <w:autoSpaceDN w:val="0"/>
        <w:adjustRightInd w:val="0"/>
        <w:spacing w:line="276" w:lineRule="auto"/>
        <w:ind w:right="-285" w:firstLine="0"/>
        <w:rPr>
          <w:b/>
          <w:bCs/>
        </w:rPr>
      </w:pPr>
    </w:p>
    <w:p w:rsidR="00024AC7" w:rsidRPr="008806C1" w:rsidRDefault="00B21306" w:rsidP="008806C1">
      <w:pPr>
        <w:autoSpaceDE w:val="0"/>
        <w:autoSpaceDN w:val="0"/>
        <w:adjustRightInd w:val="0"/>
        <w:spacing w:line="276" w:lineRule="auto"/>
        <w:ind w:right="-285" w:firstLine="0"/>
        <w:rPr>
          <w:b/>
          <w:bCs/>
        </w:rPr>
      </w:pPr>
      <w:r w:rsidRPr="008806C1">
        <w:rPr>
          <w:b/>
          <w:bCs/>
        </w:rPr>
        <w:t xml:space="preserve">10. </w:t>
      </w:r>
      <w:r w:rsidR="00024AC7" w:rsidRPr="008806C1">
        <w:rPr>
          <w:b/>
          <w:bCs/>
        </w:rPr>
        <w:t>Ключевые слова</w:t>
      </w:r>
    </w:p>
    <w:p w:rsidR="00CF0819" w:rsidRPr="008806C1" w:rsidRDefault="00CF0819" w:rsidP="008806C1">
      <w:pPr>
        <w:autoSpaceDE w:val="0"/>
        <w:autoSpaceDN w:val="0"/>
        <w:adjustRightInd w:val="0"/>
        <w:spacing w:line="276" w:lineRule="auto"/>
        <w:ind w:right="-285" w:firstLine="0"/>
      </w:pPr>
      <w:r w:rsidRPr="008806C1">
        <w:t>Знание</w:t>
      </w:r>
    </w:p>
    <w:p w:rsidR="00CF0819" w:rsidRPr="008806C1" w:rsidRDefault="00CF0819" w:rsidP="008806C1">
      <w:pPr>
        <w:autoSpaceDE w:val="0"/>
        <w:autoSpaceDN w:val="0"/>
        <w:adjustRightInd w:val="0"/>
        <w:spacing w:line="276" w:lineRule="auto"/>
        <w:ind w:right="-285" w:firstLine="0"/>
      </w:pPr>
      <w:r w:rsidRPr="008806C1">
        <w:t>Интеллектуальные ресурсы</w:t>
      </w:r>
    </w:p>
    <w:p w:rsidR="00CF0819" w:rsidRPr="008806C1" w:rsidRDefault="00CF0819" w:rsidP="008806C1">
      <w:pPr>
        <w:autoSpaceDE w:val="0"/>
        <w:autoSpaceDN w:val="0"/>
        <w:adjustRightInd w:val="0"/>
        <w:spacing w:line="276" w:lineRule="auto"/>
        <w:ind w:right="-285" w:firstLine="0"/>
      </w:pPr>
      <w:r w:rsidRPr="008806C1">
        <w:t>Мониторинг нематериальных активов</w:t>
      </w:r>
    </w:p>
    <w:p w:rsidR="00CF0819" w:rsidRPr="008806C1" w:rsidRDefault="00CF0819" w:rsidP="008806C1">
      <w:pPr>
        <w:autoSpaceDE w:val="0"/>
        <w:autoSpaceDN w:val="0"/>
        <w:adjustRightInd w:val="0"/>
        <w:spacing w:line="276" w:lineRule="auto"/>
        <w:ind w:right="-285" w:firstLine="0"/>
        <w:rPr>
          <w:snapToGrid w:val="0"/>
        </w:rPr>
      </w:pPr>
      <w:r w:rsidRPr="008806C1">
        <w:lastRenderedPageBreak/>
        <w:t>Социальный капитал</w:t>
      </w:r>
    </w:p>
    <w:p w:rsidR="00B21306" w:rsidRPr="008806C1" w:rsidRDefault="00CF0819" w:rsidP="008806C1">
      <w:pPr>
        <w:autoSpaceDE w:val="0"/>
        <w:autoSpaceDN w:val="0"/>
        <w:adjustRightInd w:val="0"/>
        <w:spacing w:line="276" w:lineRule="auto"/>
        <w:ind w:right="-285" w:firstLine="0"/>
        <w:rPr>
          <w:b/>
          <w:bCs/>
        </w:rPr>
      </w:pPr>
      <w:r w:rsidRPr="008806C1">
        <w:rPr>
          <w:snapToGrid w:val="0"/>
        </w:rPr>
        <w:t>Эффекты</w:t>
      </w:r>
    </w:p>
    <w:p w:rsidR="007F2FFA" w:rsidRPr="008806C1" w:rsidRDefault="007F2FFA" w:rsidP="008806C1">
      <w:pPr>
        <w:spacing w:line="276" w:lineRule="auto"/>
        <w:ind w:firstLine="0"/>
        <w:rPr>
          <w:b/>
          <w:bCs/>
        </w:rPr>
      </w:pPr>
    </w:p>
    <w:sectPr w:rsidR="007F2FFA" w:rsidRPr="008806C1" w:rsidSect="00D167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9F" w:rsidRDefault="00EA439F">
      <w:r>
        <w:separator/>
      </w:r>
    </w:p>
  </w:endnote>
  <w:endnote w:type="continuationSeparator" w:id="0">
    <w:p w:rsidR="00EA439F" w:rsidRDefault="00EA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6C1" w:rsidRDefault="008806C1" w:rsidP="00274EE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806C1" w:rsidRDefault="008806C1" w:rsidP="00274EEC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6C1" w:rsidRDefault="008806C1" w:rsidP="00274EE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F7646">
      <w:rPr>
        <w:rStyle w:val="ad"/>
        <w:noProof/>
      </w:rPr>
      <w:t>11</w:t>
    </w:r>
    <w:r>
      <w:rPr>
        <w:rStyle w:val="ad"/>
      </w:rPr>
      <w:fldChar w:fldCharType="end"/>
    </w:r>
  </w:p>
  <w:p w:rsidR="008806C1" w:rsidRDefault="008806C1" w:rsidP="00274EEC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9F" w:rsidRDefault="00EA439F">
      <w:r>
        <w:separator/>
      </w:r>
    </w:p>
  </w:footnote>
  <w:footnote w:type="continuationSeparator" w:id="0">
    <w:p w:rsidR="00EA439F" w:rsidRDefault="00EA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artF85B"/>
      </v:shape>
    </w:pict>
  </w:numPicBullet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83559B"/>
    <w:multiLevelType w:val="hybridMultilevel"/>
    <w:tmpl w:val="B07618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F5167"/>
    <w:multiLevelType w:val="hybridMultilevel"/>
    <w:tmpl w:val="5294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305EF"/>
    <w:multiLevelType w:val="hybridMultilevel"/>
    <w:tmpl w:val="AFDE6E10"/>
    <w:lvl w:ilvl="0" w:tplc="D33EA0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AE6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D431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A33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B22B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2C3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2DE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90C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CAD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61F78F1"/>
    <w:multiLevelType w:val="hybridMultilevel"/>
    <w:tmpl w:val="18ACE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E0588"/>
    <w:multiLevelType w:val="hybridMultilevel"/>
    <w:tmpl w:val="E6A875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61C5607"/>
    <w:multiLevelType w:val="hybridMultilevel"/>
    <w:tmpl w:val="350C7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674E8"/>
    <w:multiLevelType w:val="hybridMultilevel"/>
    <w:tmpl w:val="7A7C89EA"/>
    <w:lvl w:ilvl="0" w:tplc="3EC8E7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0B8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50AC4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C604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AF1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F024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65A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EAD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09B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901D9E"/>
    <w:multiLevelType w:val="hybridMultilevel"/>
    <w:tmpl w:val="C2F26418"/>
    <w:lvl w:ilvl="0" w:tplc="57469F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621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04E5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A38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72F0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0EAC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E801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C862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A03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6F0D5F"/>
    <w:multiLevelType w:val="hybridMultilevel"/>
    <w:tmpl w:val="EAD233EC"/>
    <w:lvl w:ilvl="0" w:tplc="FA44A9A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CD2581"/>
    <w:multiLevelType w:val="hybridMultilevel"/>
    <w:tmpl w:val="F55C5720"/>
    <w:lvl w:ilvl="0" w:tplc="FC947040">
      <w:start w:val="1"/>
      <w:numFmt w:val="bullet"/>
      <w:pStyle w:val="a0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CE44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D637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24D2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F4E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9E57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725A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4D4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60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A5377F3"/>
    <w:multiLevelType w:val="hybridMultilevel"/>
    <w:tmpl w:val="0B1A3BAA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24A52"/>
    <w:multiLevelType w:val="hybridMultilevel"/>
    <w:tmpl w:val="D58032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6B3D09"/>
    <w:multiLevelType w:val="hybridMultilevel"/>
    <w:tmpl w:val="A210CE24"/>
    <w:lvl w:ilvl="0" w:tplc="187A5C1A">
      <w:start w:val="1"/>
      <w:numFmt w:val="bullet"/>
      <w:pStyle w:val="a1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C5C55"/>
    <w:multiLevelType w:val="hybridMultilevel"/>
    <w:tmpl w:val="FDAEC36A"/>
    <w:lvl w:ilvl="0" w:tplc="61C8C2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BC73A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D6BC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2AAC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5A2C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1E2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2898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2EB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2650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8182089"/>
    <w:multiLevelType w:val="hybridMultilevel"/>
    <w:tmpl w:val="B2923138"/>
    <w:lvl w:ilvl="0" w:tplc="A252B2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B847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22F0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72A8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B63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689F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00B3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F86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1EBE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C3A5E"/>
    <w:multiLevelType w:val="hybridMultilevel"/>
    <w:tmpl w:val="DB02839E"/>
    <w:lvl w:ilvl="0" w:tplc="B5C4CBE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D3987"/>
    <w:multiLevelType w:val="hybridMultilevel"/>
    <w:tmpl w:val="94DE7D56"/>
    <w:lvl w:ilvl="0" w:tplc="DFBA8224">
      <w:start w:val="1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Marlett" w:hAnsi="Marlett" w:hint="default"/>
      </w:rPr>
    </w:lvl>
  </w:abstractNum>
  <w:abstractNum w:abstractNumId="19" w15:restartNumberingAfterBreak="0">
    <w:nsid w:val="3DD308B0"/>
    <w:multiLevelType w:val="hybridMultilevel"/>
    <w:tmpl w:val="082030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DA426B"/>
    <w:multiLevelType w:val="hybridMultilevel"/>
    <w:tmpl w:val="7A942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C2920"/>
    <w:multiLevelType w:val="hybridMultilevel"/>
    <w:tmpl w:val="E7DC817C"/>
    <w:lvl w:ilvl="0" w:tplc="121CF7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02C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B081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96AC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F675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76C7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E086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A3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BC86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6879DC"/>
    <w:multiLevelType w:val="hybridMultilevel"/>
    <w:tmpl w:val="6F801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528F8"/>
    <w:multiLevelType w:val="multilevel"/>
    <w:tmpl w:val="5066DA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09936FA"/>
    <w:multiLevelType w:val="hybridMultilevel"/>
    <w:tmpl w:val="853837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DA3D20"/>
    <w:multiLevelType w:val="hybridMultilevel"/>
    <w:tmpl w:val="4E9E794E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5A02452D"/>
    <w:multiLevelType w:val="hybridMultilevel"/>
    <w:tmpl w:val="8F401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031E3"/>
    <w:multiLevelType w:val="multilevel"/>
    <w:tmpl w:val="32ECCD26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28" w15:restartNumberingAfterBreak="0">
    <w:nsid w:val="5D3A4559"/>
    <w:multiLevelType w:val="hybridMultilevel"/>
    <w:tmpl w:val="42CE3B5C"/>
    <w:lvl w:ilvl="0" w:tplc="9D4CE0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9EA4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04DE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80C8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8A0F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3A76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18FA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9261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C889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0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7362C"/>
    <w:multiLevelType w:val="hybridMultilevel"/>
    <w:tmpl w:val="A014B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45EC5"/>
    <w:multiLevelType w:val="hybridMultilevel"/>
    <w:tmpl w:val="F01C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A0182"/>
    <w:multiLevelType w:val="hybridMultilevel"/>
    <w:tmpl w:val="06D45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73440D"/>
    <w:multiLevelType w:val="multilevel"/>
    <w:tmpl w:val="968C2568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35" w15:restartNumberingAfterBreak="0">
    <w:nsid w:val="78426053"/>
    <w:multiLevelType w:val="hybridMultilevel"/>
    <w:tmpl w:val="17D0F1AA"/>
    <w:lvl w:ilvl="0" w:tplc="A7525F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B8C7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6CA5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3CA5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F8B3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06FB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866E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CEB5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BEF1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8483DBF"/>
    <w:multiLevelType w:val="hybridMultilevel"/>
    <w:tmpl w:val="19704C3E"/>
    <w:lvl w:ilvl="0" w:tplc="6B364D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7ED1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D85F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8C37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E0D1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624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70B7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C8FD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AD2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91327C5"/>
    <w:multiLevelType w:val="hybridMultilevel"/>
    <w:tmpl w:val="C3E60B18"/>
    <w:lvl w:ilvl="0" w:tplc="D3724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9C36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5B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A67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22D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FA6B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6A86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FAB4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FA13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F5AFF"/>
    <w:multiLevelType w:val="hybridMultilevel"/>
    <w:tmpl w:val="768E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8"/>
  </w:num>
  <w:num w:numId="5">
    <w:abstractNumId w:val="3"/>
  </w:num>
  <w:num w:numId="6">
    <w:abstractNumId w:val="35"/>
  </w:num>
  <w:num w:numId="7">
    <w:abstractNumId w:val="9"/>
  </w:num>
  <w:num w:numId="8">
    <w:abstractNumId w:val="21"/>
  </w:num>
  <w:num w:numId="9">
    <w:abstractNumId w:val="16"/>
  </w:num>
  <w:num w:numId="10">
    <w:abstractNumId w:val="37"/>
  </w:num>
  <w:num w:numId="11">
    <w:abstractNumId w:val="36"/>
  </w:num>
  <w:num w:numId="12">
    <w:abstractNumId w:val="28"/>
  </w:num>
  <w:num w:numId="13">
    <w:abstractNumId w:val="15"/>
  </w:num>
  <w:num w:numId="14">
    <w:abstractNumId w:val="4"/>
  </w:num>
  <w:num w:numId="15">
    <w:abstractNumId w:val="1"/>
  </w:num>
  <w:num w:numId="16">
    <w:abstractNumId w:val="24"/>
  </w:num>
  <w:num w:numId="17">
    <w:abstractNumId w:val="39"/>
  </w:num>
  <w:num w:numId="18">
    <w:abstractNumId w:val="33"/>
  </w:num>
  <w:num w:numId="19">
    <w:abstractNumId w:val="17"/>
  </w:num>
  <w:num w:numId="20">
    <w:abstractNumId w:val="18"/>
  </w:num>
  <w:num w:numId="21">
    <w:abstractNumId w:val="25"/>
  </w:num>
  <w:num w:numId="22">
    <w:abstractNumId w:val="30"/>
  </w:num>
  <w:num w:numId="23">
    <w:abstractNumId w:val="29"/>
  </w:num>
  <w:num w:numId="24">
    <w:abstractNumId w:val="2"/>
  </w:num>
  <w:num w:numId="25">
    <w:abstractNumId w:val="7"/>
  </w:num>
  <w:num w:numId="26">
    <w:abstractNumId w:val="23"/>
  </w:num>
  <w:num w:numId="27">
    <w:abstractNumId w:val="6"/>
  </w:num>
  <w:num w:numId="28">
    <w:abstractNumId w:val="13"/>
  </w:num>
  <w:num w:numId="29">
    <w:abstractNumId w:val="19"/>
  </w:num>
  <w:num w:numId="30">
    <w:abstractNumId w:val="22"/>
  </w:num>
  <w:num w:numId="31">
    <w:abstractNumId w:val="26"/>
  </w:num>
  <w:num w:numId="32">
    <w:abstractNumId w:val="31"/>
  </w:num>
  <w:num w:numId="33">
    <w:abstractNumId w:val="20"/>
  </w:num>
  <w:num w:numId="34">
    <w:abstractNumId w:val="20"/>
  </w:num>
  <w:num w:numId="35">
    <w:abstractNumId w:val="24"/>
  </w:num>
  <w:num w:numId="36">
    <w:abstractNumId w:val="39"/>
  </w:num>
  <w:num w:numId="37">
    <w:abstractNumId w:val="33"/>
  </w:num>
  <w:num w:numId="38">
    <w:abstractNumId w:val="30"/>
  </w:num>
  <w:num w:numId="39">
    <w:abstractNumId w:val="29"/>
  </w:num>
  <w:num w:numId="40">
    <w:abstractNumId w:val="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32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8"/>
  </w:num>
  <w:num w:numId="48">
    <w:abstractNumId w:val="34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00D"/>
    <w:rsid w:val="000046BF"/>
    <w:rsid w:val="00017D32"/>
    <w:rsid w:val="000233F5"/>
    <w:rsid w:val="00024AC7"/>
    <w:rsid w:val="00035DD2"/>
    <w:rsid w:val="00040E33"/>
    <w:rsid w:val="00050D06"/>
    <w:rsid w:val="00050D07"/>
    <w:rsid w:val="00051424"/>
    <w:rsid w:val="0006064A"/>
    <w:rsid w:val="00093065"/>
    <w:rsid w:val="000B2D7A"/>
    <w:rsid w:val="000B5CC9"/>
    <w:rsid w:val="00103791"/>
    <w:rsid w:val="00152C7F"/>
    <w:rsid w:val="00160CEA"/>
    <w:rsid w:val="00160F83"/>
    <w:rsid w:val="001618DD"/>
    <w:rsid w:val="00183C47"/>
    <w:rsid w:val="00191490"/>
    <w:rsid w:val="001959B6"/>
    <w:rsid w:val="00196736"/>
    <w:rsid w:val="001A1445"/>
    <w:rsid w:val="001B7604"/>
    <w:rsid w:val="001C2781"/>
    <w:rsid w:val="001D03B4"/>
    <w:rsid w:val="001E24F8"/>
    <w:rsid w:val="001E7D5F"/>
    <w:rsid w:val="001F075D"/>
    <w:rsid w:val="00247288"/>
    <w:rsid w:val="00247DA3"/>
    <w:rsid w:val="00251D04"/>
    <w:rsid w:val="002540E1"/>
    <w:rsid w:val="002662A7"/>
    <w:rsid w:val="002670F2"/>
    <w:rsid w:val="00274EEC"/>
    <w:rsid w:val="00282B71"/>
    <w:rsid w:val="002A4653"/>
    <w:rsid w:val="002A6205"/>
    <w:rsid w:val="002A7D70"/>
    <w:rsid w:val="002E3950"/>
    <w:rsid w:val="00300956"/>
    <w:rsid w:val="00305389"/>
    <w:rsid w:val="00306159"/>
    <w:rsid w:val="00327C33"/>
    <w:rsid w:val="003309D2"/>
    <w:rsid w:val="00335BBA"/>
    <w:rsid w:val="00336C5E"/>
    <w:rsid w:val="00341FAD"/>
    <w:rsid w:val="0034385F"/>
    <w:rsid w:val="00345BCE"/>
    <w:rsid w:val="00347AC9"/>
    <w:rsid w:val="00377237"/>
    <w:rsid w:val="00382A92"/>
    <w:rsid w:val="0039234F"/>
    <w:rsid w:val="00396BEE"/>
    <w:rsid w:val="003A77A2"/>
    <w:rsid w:val="00404078"/>
    <w:rsid w:val="00434C9D"/>
    <w:rsid w:val="00443B61"/>
    <w:rsid w:val="00460748"/>
    <w:rsid w:val="00464876"/>
    <w:rsid w:val="00491A88"/>
    <w:rsid w:val="004B2B9D"/>
    <w:rsid w:val="004B36E2"/>
    <w:rsid w:val="004D0DCC"/>
    <w:rsid w:val="00515DB1"/>
    <w:rsid w:val="005250A9"/>
    <w:rsid w:val="00544A71"/>
    <w:rsid w:val="00567A76"/>
    <w:rsid w:val="00581F08"/>
    <w:rsid w:val="00584002"/>
    <w:rsid w:val="005A15CB"/>
    <w:rsid w:val="005C0716"/>
    <w:rsid w:val="005D7973"/>
    <w:rsid w:val="005F7646"/>
    <w:rsid w:val="00602DFA"/>
    <w:rsid w:val="0061226D"/>
    <w:rsid w:val="00615384"/>
    <w:rsid w:val="00615C69"/>
    <w:rsid w:val="006168CD"/>
    <w:rsid w:val="006227BF"/>
    <w:rsid w:val="00626A48"/>
    <w:rsid w:val="00627A8C"/>
    <w:rsid w:val="00636F5B"/>
    <w:rsid w:val="00644A65"/>
    <w:rsid w:val="006546EA"/>
    <w:rsid w:val="00661C6E"/>
    <w:rsid w:val="006830EA"/>
    <w:rsid w:val="00692012"/>
    <w:rsid w:val="006D6ABA"/>
    <w:rsid w:val="006F76F3"/>
    <w:rsid w:val="00782D60"/>
    <w:rsid w:val="00794CBE"/>
    <w:rsid w:val="007C7FA2"/>
    <w:rsid w:val="007D59B9"/>
    <w:rsid w:val="007D6207"/>
    <w:rsid w:val="007D6C6D"/>
    <w:rsid w:val="007E69AB"/>
    <w:rsid w:val="007F2263"/>
    <w:rsid w:val="007F2FFA"/>
    <w:rsid w:val="008307D4"/>
    <w:rsid w:val="00843AEC"/>
    <w:rsid w:val="0084521E"/>
    <w:rsid w:val="0084658F"/>
    <w:rsid w:val="00872668"/>
    <w:rsid w:val="008806C1"/>
    <w:rsid w:val="00883288"/>
    <w:rsid w:val="00893779"/>
    <w:rsid w:val="008A2874"/>
    <w:rsid w:val="008C7407"/>
    <w:rsid w:val="008D0926"/>
    <w:rsid w:val="008D513D"/>
    <w:rsid w:val="00906437"/>
    <w:rsid w:val="00944F71"/>
    <w:rsid w:val="00954084"/>
    <w:rsid w:val="0095500D"/>
    <w:rsid w:val="00956F36"/>
    <w:rsid w:val="0096140D"/>
    <w:rsid w:val="0096478A"/>
    <w:rsid w:val="00973FA2"/>
    <w:rsid w:val="00977A78"/>
    <w:rsid w:val="009934BB"/>
    <w:rsid w:val="009C122E"/>
    <w:rsid w:val="009D04F8"/>
    <w:rsid w:val="009D3F2B"/>
    <w:rsid w:val="00A03D91"/>
    <w:rsid w:val="00A06187"/>
    <w:rsid w:val="00A17D9D"/>
    <w:rsid w:val="00A35E70"/>
    <w:rsid w:val="00A72C3E"/>
    <w:rsid w:val="00A7567C"/>
    <w:rsid w:val="00A80997"/>
    <w:rsid w:val="00A85EE9"/>
    <w:rsid w:val="00A932C3"/>
    <w:rsid w:val="00A9697E"/>
    <w:rsid w:val="00AB0C06"/>
    <w:rsid w:val="00AC7D6C"/>
    <w:rsid w:val="00AF2CCD"/>
    <w:rsid w:val="00B00FC7"/>
    <w:rsid w:val="00B1402B"/>
    <w:rsid w:val="00B21306"/>
    <w:rsid w:val="00B244D6"/>
    <w:rsid w:val="00B27343"/>
    <w:rsid w:val="00B51103"/>
    <w:rsid w:val="00B93E44"/>
    <w:rsid w:val="00B9538E"/>
    <w:rsid w:val="00B97EF5"/>
    <w:rsid w:val="00BB16B2"/>
    <w:rsid w:val="00BB27B1"/>
    <w:rsid w:val="00BB7542"/>
    <w:rsid w:val="00BD623F"/>
    <w:rsid w:val="00BF13A8"/>
    <w:rsid w:val="00C23E6B"/>
    <w:rsid w:val="00C34E32"/>
    <w:rsid w:val="00C418B7"/>
    <w:rsid w:val="00C422B7"/>
    <w:rsid w:val="00C450FD"/>
    <w:rsid w:val="00C624C5"/>
    <w:rsid w:val="00CB2200"/>
    <w:rsid w:val="00CB61D8"/>
    <w:rsid w:val="00CB6DCF"/>
    <w:rsid w:val="00CE4CE6"/>
    <w:rsid w:val="00CF0819"/>
    <w:rsid w:val="00CF0835"/>
    <w:rsid w:val="00CF3473"/>
    <w:rsid w:val="00CF5F30"/>
    <w:rsid w:val="00D06D4D"/>
    <w:rsid w:val="00D167A6"/>
    <w:rsid w:val="00D20B08"/>
    <w:rsid w:val="00D340E7"/>
    <w:rsid w:val="00D41E26"/>
    <w:rsid w:val="00D5507C"/>
    <w:rsid w:val="00D57EB1"/>
    <w:rsid w:val="00D60584"/>
    <w:rsid w:val="00D7350B"/>
    <w:rsid w:val="00D86EDA"/>
    <w:rsid w:val="00D90AF3"/>
    <w:rsid w:val="00DC2DB5"/>
    <w:rsid w:val="00DC537B"/>
    <w:rsid w:val="00DF250C"/>
    <w:rsid w:val="00DF7C6D"/>
    <w:rsid w:val="00DF7F5A"/>
    <w:rsid w:val="00E22AAC"/>
    <w:rsid w:val="00E25DCA"/>
    <w:rsid w:val="00E308C9"/>
    <w:rsid w:val="00E32B22"/>
    <w:rsid w:val="00E40CB8"/>
    <w:rsid w:val="00E4480E"/>
    <w:rsid w:val="00E5195A"/>
    <w:rsid w:val="00E52AE3"/>
    <w:rsid w:val="00E57D10"/>
    <w:rsid w:val="00E74B33"/>
    <w:rsid w:val="00E75FBC"/>
    <w:rsid w:val="00E837C2"/>
    <w:rsid w:val="00E8712B"/>
    <w:rsid w:val="00EA439F"/>
    <w:rsid w:val="00EB4BBB"/>
    <w:rsid w:val="00ED3434"/>
    <w:rsid w:val="00ED5157"/>
    <w:rsid w:val="00EE7107"/>
    <w:rsid w:val="00EF05B6"/>
    <w:rsid w:val="00F00CF2"/>
    <w:rsid w:val="00F029B0"/>
    <w:rsid w:val="00F11D03"/>
    <w:rsid w:val="00F130E7"/>
    <w:rsid w:val="00F26926"/>
    <w:rsid w:val="00F369DB"/>
    <w:rsid w:val="00F424AB"/>
    <w:rsid w:val="00F465F6"/>
    <w:rsid w:val="00FB0907"/>
    <w:rsid w:val="00FD018A"/>
    <w:rsid w:val="00FD5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65725A"/>
  <w15:docId w15:val="{F71CBAC2-3BE6-437A-8CA4-AC5DE191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21306"/>
    <w:pPr>
      <w:widowControl w:val="0"/>
      <w:ind w:firstLine="400"/>
      <w:jc w:val="both"/>
    </w:pPr>
    <w:rPr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95500D"/>
    <w:rPr>
      <w:color w:val="0000FF"/>
      <w:u w:val="single"/>
    </w:rPr>
  </w:style>
  <w:style w:type="paragraph" w:customStyle="1" w:styleId="a1">
    <w:name w:val="список с точками"/>
    <w:basedOn w:val="a2"/>
    <w:rsid w:val="0095500D"/>
    <w:pPr>
      <w:widowControl/>
      <w:numPr>
        <w:numId w:val="1"/>
      </w:numPr>
      <w:spacing w:line="312" w:lineRule="auto"/>
    </w:pPr>
  </w:style>
  <w:style w:type="paragraph" w:styleId="a">
    <w:name w:val="Body Text Indent"/>
    <w:aliases w:val="текст,Основной текст 1"/>
    <w:basedOn w:val="a2"/>
    <w:rsid w:val="0095500D"/>
    <w:pPr>
      <w:widowControl/>
      <w:numPr>
        <w:numId w:val="2"/>
      </w:numPr>
      <w:spacing w:line="360" w:lineRule="atLeast"/>
      <w:ind w:left="0" w:firstLine="482"/>
    </w:pPr>
    <w:rPr>
      <w:rFonts w:ascii="TimesET" w:hAnsi="TimesET"/>
      <w:sz w:val="28"/>
      <w:szCs w:val="20"/>
    </w:rPr>
  </w:style>
  <w:style w:type="paragraph" w:styleId="a0">
    <w:name w:val="Normal (Web)"/>
    <w:basedOn w:val="a2"/>
    <w:uiPriority w:val="99"/>
    <w:rsid w:val="0095500D"/>
    <w:pPr>
      <w:widowControl/>
      <w:numPr>
        <w:numId w:val="3"/>
      </w:numPr>
      <w:spacing w:before="100" w:beforeAutospacing="1" w:after="100" w:afterAutospacing="1"/>
      <w:ind w:left="0" w:firstLine="0"/>
      <w:jc w:val="left"/>
    </w:pPr>
  </w:style>
  <w:style w:type="paragraph" w:customStyle="1" w:styleId="a7">
    <w:name w:val="Знак"/>
    <w:basedOn w:val="a2"/>
    <w:rsid w:val="00C624C5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4"/>
    <w:rsid w:val="00C6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1959B6"/>
  </w:style>
  <w:style w:type="paragraph" w:customStyle="1" w:styleId="a9">
    <w:name w:val="Стиль"/>
    <w:uiPriority w:val="99"/>
    <w:rsid w:val="00893779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customStyle="1" w:styleId="aa">
    <w:name w:val="Цветовое выделение"/>
    <w:uiPriority w:val="99"/>
    <w:rsid w:val="00893779"/>
    <w:rPr>
      <w:b/>
      <w:color w:val="000080"/>
      <w:sz w:val="20"/>
    </w:rPr>
  </w:style>
  <w:style w:type="paragraph" w:customStyle="1" w:styleId="ConsPlusNormal">
    <w:name w:val="ConsPlusNormal"/>
    <w:uiPriority w:val="99"/>
    <w:rsid w:val="008937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er"/>
    <w:basedOn w:val="a2"/>
    <w:link w:val="ac"/>
    <w:rsid w:val="00F26926"/>
    <w:pPr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character" w:customStyle="1" w:styleId="ac">
    <w:name w:val="Нижний колонтитул Знак"/>
    <w:link w:val="ab"/>
    <w:rsid w:val="00F26926"/>
    <w:rPr>
      <w:rFonts w:ascii="Arial" w:hAnsi="Arial" w:cs="Arial"/>
    </w:rPr>
  </w:style>
  <w:style w:type="character" w:styleId="ad">
    <w:name w:val="page number"/>
    <w:basedOn w:val="a3"/>
    <w:rsid w:val="00F26926"/>
  </w:style>
  <w:style w:type="paragraph" w:styleId="ae">
    <w:name w:val="Body Text"/>
    <w:basedOn w:val="a2"/>
    <w:link w:val="af"/>
    <w:uiPriority w:val="99"/>
    <w:rsid w:val="002A7D70"/>
    <w:pPr>
      <w:widowControl/>
      <w:spacing w:after="120" w:line="276" w:lineRule="auto"/>
      <w:ind w:firstLine="0"/>
      <w:jc w:val="left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2A7D70"/>
    <w:rPr>
      <w:rFonts w:ascii="Calibri" w:hAnsi="Calibri"/>
      <w:sz w:val="22"/>
      <w:szCs w:val="22"/>
    </w:rPr>
  </w:style>
  <w:style w:type="paragraph" w:styleId="af0">
    <w:name w:val="List Paragraph"/>
    <w:basedOn w:val="a2"/>
    <w:link w:val="af1"/>
    <w:uiPriority w:val="34"/>
    <w:qFormat/>
    <w:rsid w:val="00E308C9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locked/>
    <w:rsid w:val="00B2130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21306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paragraph" w:styleId="af2">
    <w:name w:val="Balloon Text"/>
    <w:basedOn w:val="a2"/>
    <w:link w:val="af3"/>
    <w:rsid w:val="00D7350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rsid w:val="00D7350B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E4480E"/>
  </w:style>
  <w:style w:type="paragraph" w:customStyle="1" w:styleId="formattext">
    <w:name w:val="formattext"/>
    <w:basedOn w:val="a2"/>
    <w:rsid w:val="00F11D03"/>
    <w:pPr>
      <w:widowControl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4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9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2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7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7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3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_red&amp;id=13703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14727" TargetMode="External"/><Relationship Id="rId17" Type="http://schemas.openxmlformats.org/officeDocument/2006/relationships/hyperlink" Target="http://biblioclub.ru/index.php?page=book&amp;id=907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%20index.php?page=book&amp;id=2733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2020.kemgik.ru/course/view.php?id=41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32644" TargetMode="External"/><Relationship Id="rId10" Type="http://schemas.openxmlformats.org/officeDocument/2006/relationships/hyperlink" Target="http://edu.kemguk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%20index.php?page=book&amp;id=460853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B5E81-2330-4854-AC71-F80C7418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home</Company>
  <LinksUpToDate>false</LinksUpToDate>
  <CharactersWithSpaces>22523</CharactersWithSpaces>
  <SharedDoc>false</SharedDoc>
  <HLinks>
    <vt:vector size="42" baseType="variant">
      <vt:variant>
        <vt:i4>524295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http://biblioclub.ru/index.php?page=book&amp;id=90781</vt:lpwstr>
      </vt:variant>
      <vt:variant>
        <vt:lpwstr/>
      </vt:variant>
      <vt:variant>
        <vt:i4>2162747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 index.php?page=book&amp;id=273369</vt:lpwstr>
      </vt:variant>
      <vt:variant>
        <vt:lpwstr/>
      </vt:variant>
      <vt:variant>
        <vt:i4>3211326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http://biblioclub.ru/index.php?page=book&amp;id=132644</vt:lpwstr>
      </vt:variant>
      <vt:variant>
        <vt:lpwstr/>
      </vt:variant>
      <vt:variant>
        <vt:i4>2555953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 index.php?page=book&amp;id=460853</vt:lpwstr>
      </vt:variant>
      <vt:variant>
        <vt:lpwstr/>
      </vt:variant>
      <vt:variant>
        <vt:i4>2490374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http://biblioclub.ru/index.php?page=book_red&amp;id=137033</vt:lpwstr>
      </vt:variant>
      <vt:variant>
        <vt:lpwstr/>
      </vt:variant>
      <vt:variant>
        <vt:i4>3211326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http://biblioclub.ru/index.php?page=book&amp;id=114727</vt:lpwstr>
      </vt:variant>
      <vt:variant>
        <vt:lpwstr/>
      </vt:variant>
      <vt:variant>
        <vt:i4>8126577</vt:i4>
      </vt:variant>
      <vt:variant>
        <vt:i4>0</vt:i4>
      </vt:variant>
      <vt:variant>
        <vt:i4>0</vt:i4>
      </vt:variant>
      <vt:variant>
        <vt:i4>5</vt:i4>
      </vt:variant>
      <vt:variant>
        <vt:lpwstr>http://edu.kemguki.ru/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thomas</dc:creator>
  <cp:keywords/>
  <cp:lastModifiedBy>admin</cp:lastModifiedBy>
  <cp:revision>8</cp:revision>
  <cp:lastPrinted>2019-04-16T05:47:00Z</cp:lastPrinted>
  <dcterms:created xsi:type="dcterms:W3CDTF">2024-02-28T05:39:00Z</dcterms:created>
  <dcterms:modified xsi:type="dcterms:W3CDTF">2024-09-23T08:52:00Z</dcterms:modified>
</cp:coreProperties>
</file>